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14" w:rsidRDefault="00EE1014" w:rsidP="008E1B76">
      <w:pPr>
        <w:pStyle w:val="Default"/>
        <w:jc w:val="center"/>
        <w:rPr>
          <w:b/>
        </w:rPr>
      </w:pPr>
      <w:r>
        <w:rPr>
          <w:rFonts w:ascii="Times New Roman" w:hAnsi="Times New Roman"/>
          <w:noProof/>
          <w:lang w:eastAsia="en-GB"/>
        </w:rPr>
        <w:drawing>
          <wp:anchor distT="0" distB="0" distL="114300" distR="114300" simplePos="0" relativeHeight="251656192" behindDoc="1" locked="0" layoutInCell="1" allowOverlap="1">
            <wp:simplePos x="0" y="0"/>
            <wp:positionH relativeFrom="column">
              <wp:posOffset>3314700</wp:posOffset>
            </wp:positionH>
            <wp:positionV relativeFrom="paragraph">
              <wp:posOffset>-266700</wp:posOffset>
            </wp:positionV>
            <wp:extent cx="2026920" cy="2026920"/>
            <wp:effectExtent l="0" t="0" r="0" b="0"/>
            <wp:wrapTight wrapText="bothSides">
              <wp:wrapPolygon edited="0">
                <wp:start x="9947" y="0"/>
                <wp:lineTo x="8526" y="609"/>
                <wp:lineTo x="6090" y="2639"/>
                <wp:lineTo x="5887" y="3451"/>
                <wp:lineTo x="1015" y="6496"/>
                <wp:lineTo x="203" y="7511"/>
                <wp:lineTo x="0" y="13805"/>
                <wp:lineTo x="0" y="20707"/>
                <wp:lineTo x="9338" y="21316"/>
                <wp:lineTo x="10759" y="21316"/>
                <wp:lineTo x="21316" y="20707"/>
                <wp:lineTo x="21316" y="12992"/>
                <wp:lineTo x="19692" y="9744"/>
                <wp:lineTo x="20910" y="7308"/>
                <wp:lineTo x="20910" y="6293"/>
                <wp:lineTo x="19286" y="5075"/>
                <wp:lineTo x="15632" y="3248"/>
                <wp:lineTo x="15835" y="2436"/>
                <wp:lineTo x="13805" y="609"/>
                <wp:lineTo x="11977" y="0"/>
                <wp:lineTo x="9947" y="0"/>
              </wp:wrapPolygon>
            </wp:wrapTight>
            <wp:docPr id="2" name="Picture 2"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pic:spPr>
                </pic:pic>
              </a:graphicData>
            </a:graphic>
            <wp14:sizeRelH relativeFrom="page">
              <wp14:pctWidth>0</wp14:pctWidth>
            </wp14:sizeRelH>
            <wp14:sizeRelV relativeFrom="page">
              <wp14:pctHeight>0</wp14:pctHeight>
            </wp14:sizeRelV>
          </wp:anchor>
        </w:drawing>
      </w: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p>
    <w:p w:rsidR="00EE1014" w:rsidRDefault="00EE1014" w:rsidP="00EE1014">
      <w:pPr>
        <w:pStyle w:val="Title"/>
        <w:rPr>
          <w:color w:val="000000"/>
          <w:sz w:val="72"/>
          <w:szCs w:val="72"/>
        </w:rPr>
      </w:pPr>
      <w:r>
        <w:rPr>
          <w:color w:val="000000"/>
          <w:sz w:val="72"/>
          <w:szCs w:val="72"/>
        </w:rPr>
        <w:t xml:space="preserve">PE Premium </w:t>
      </w:r>
    </w:p>
    <w:p w:rsidR="00EE1014" w:rsidRDefault="00EE1014" w:rsidP="00EE1014">
      <w:pPr>
        <w:pStyle w:val="Title"/>
        <w:rPr>
          <w:color w:val="000000"/>
          <w:sz w:val="72"/>
          <w:szCs w:val="72"/>
        </w:rPr>
      </w:pPr>
      <w:r>
        <w:rPr>
          <w:color w:val="000000"/>
          <w:sz w:val="72"/>
          <w:szCs w:val="72"/>
        </w:rPr>
        <w:t xml:space="preserve">Funding Report </w:t>
      </w:r>
    </w:p>
    <w:p w:rsidR="00EE1014" w:rsidRDefault="00EE1014" w:rsidP="00EE1014">
      <w:pPr>
        <w:pStyle w:val="Title"/>
        <w:rPr>
          <w:color w:val="000000"/>
          <w:sz w:val="72"/>
          <w:szCs w:val="72"/>
        </w:rPr>
      </w:pPr>
      <w:r>
        <w:rPr>
          <w:color w:val="000000"/>
          <w:sz w:val="72"/>
          <w:szCs w:val="72"/>
        </w:rPr>
        <w:t>201</w:t>
      </w:r>
      <w:r w:rsidR="00E512DE">
        <w:rPr>
          <w:color w:val="000000"/>
          <w:sz w:val="72"/>
          <w:szCs w:val="72"/>
        </w:rPr>
        <w:t>7</w:t>
      </w:r>
      <w:r>
        <w:rPr>
          <w:color w:val="000000"/>
          <w:sz w:val="72"/>
          <w:szCs w:val="72"/>
        </w:rPr>
        <w:t>-1</w:t>
      </w:r>
      <w:r w:rsidR="00E512DE">
        <w:rPr>
          <w:color w:val="000000"/>
          <w:sz w:val="72"/>
          <w:szCs w:val="72"/>
        </w:rPr>
        <w:t>8</w:t>
      </w:r>
    </w:p>
    <w:p w:rsidR="00EE1014" w:rsidRDefault="00EE1014" w:rsidP="00EE1014">
      <w:pPr>
        <w:pStyle w:val="Title"/>
        <w:rPr>
          <w:color w:val="000000"/>
          <w:sz w:val="72"/>
          <w:szCs w:val="72"/>
        </w:rPr>
      </w:pPr>
      <w:r>
        <w:rPr>
          <w:color w:val="000000"/>
          <w:sz w:val="72"/>
          <w:szCs w:val="72"/>
        </w:rPr>
        <w:t xml:space="preserve"> </w:t>
      </w:r>
    </w:p>
    <w:p w:rsidR="00EE1014" w:rsidRDefault="00EE1014" w:rsidP="00EE1014">
      <w:pPr>
        <w:pStyle w:val="Title"/>
        <w:jc w:val="left"/>
        <w:rPr>
          <w:color w:val="000000"/>
          <w:sz w:val="96"/>
          <w:szCs w:val="96"/>
        </w:rPr>
      </w:pPr>
    </w:p>
    <w:p w:rsidR="00EE1014" w:rsidRPr="00EE1014" w:rsidRDefault="00EE1014" w:rsidP="00EE1014">
      <w:pPr>
        <w:pStyle w:val="Title"/>
        <w:jc w:val="left"/>
        <w:rPr>
          <w:color w:val="000000"/>
          <w:sz w:val="22"/>
          <w:szCs w:val="32"/>
        </w:rPr>
      </w:pPr>
      <w:r w:rsidRPr="00EE1014">
        <w:rPr>
          <w:color w:val="000000"/>
          <w:sz w:val="44"/>
          <w:szCs w:val="56"/>
        </w:rPr>
        <w:t xml:space="preserve">Prepared by: Matt Clark </w:t>
      </w:r>
      <w:r w:rsidR="00C449A1">
        <w:rPr>
          <w:color w:val="000000"/>
          <w:sz w:val="44"/>
          <w:szCs w:val="56"/>
        </w:rPr>
        <w:t xml:space="preserve">and Sarah Evans </w:t>
      </w:r>
      <w:r w:rsidRPr="00EE1014">
        <w:rPr>
          <w:color w:val="000000"/>
          <w:sz w:val="22"/>
          <w:szCs w:val="32"/>
        </w:rPr>
        <w:t xml:space="preserve">(Autumn </w:t>
      </w:r>
      <w:r>
        <w:rPr>
          <w:color w:val="000000"/>
          <w:sz w:val="22"/>
          <w:szCs w:val="32"/>
        </w:rPr>
        <w:t>20</w:t>
      </w:r>
      <w:r w:rsidR="00525DCE">
        <w:rPr>
          <w:color w:val="000000"/>
          <w:sz w:val="22"/>
          <w:szCs w:val="32"/>
        </w:rPr>
        <w:t>1</w:t>
      </w:r>
      <w:r w:rsidR="00E512DE">
        <w:rPr>
          <w:color w:val="000000"/>
          <w:sz w:val="22"/>
          <w:szCs w:val="32"/>
        </w:rPr>
        <w:t>7</w:t>
      </w:r>
      <w:r w:rsidR="00525DCE">
        <w:rPr>
          <w:color w:val="000000"/>
          <w:sz w:val="22"/>
          <w:szCs w:val="32"/>
        </w:rPr>
        <w:t>)</w:t>
      </w:r>
    </w:p>
    <w:p w:rsidR="00EE1014" w:rsidRDefault="00EE1014">
      <w:pPr>
        <w:rPr>
          <w:rFonts w:ascii="Minion Pro" w:hAnsi="Minion Pro" w:cs="Minion Pro"/>
          <w:b/>
          <w:color w:val="000000"/>
          <w:sz w:val="24"/>
          <w:szCs w:val="24"/>
        </w:rPr>
      </w:pPr>
    </w:p>
    <w:p w:rsidR="000C6C4B" w:rsidRPr="00C84348" w:rsidRDefault="008E1B76" w:rsidP="008E1B76">
      <w:pPr>
        <w:pStyle w:val="Default"/>
        <w:jc w:val="center"/>
        <w:rPr>
          <w:rFonts w:ascii="Arial" w:hAnsi="Arial" w:cs="Arial"/>
          <w:b/>
        </w:rPr>
      </w:pPr>
      <w:r w:rsidRPr="00C84348">
        <w:rPr>
          <w:rFonts w:ascii="Arial" w:hAnsi="Arial" w:cs="Arial"/>
          <w:b/>
        </w:rPr>
        <w:lastRenderedPageBreak/>
        <w:t>Woodloes Primary School</w:t>
      </w:r>
    </w:p>
    <w:p w:rsidR="008E1B76" w:rsidRPr="00C84348" w:rsidRDefault="008E1B76" w:rsidP="008E1B76">
      <w:pPr>
        <w:pStyle w:val="Default"/>
        <w:jc w:val="center"/>
        <w:rPr>
          <w:rFonts w:ascii="Arial" w:hAnsi="Arial" w:cs="Arial"/>
          <w:b/>
        </w:rPr>
      </w:pPr>
      <w:r w:rsidRPr="00C84348">
        <w:rPr>
          <w:rFonts w:ascii="Arial" w:hAnsi="Arial" w:cs="Arial"/>
          <w:b/>
        </w:rPr>
        <w:t>PE Premium Funding</w:t>
      </w:r>
    </w:p>
    <w:p w:rsidR="008E1B76" w:rsidRPr="00C84348" w:rsidRDefault="008E1B76" w:rsidP="008E1B76">
      <w:pPr>
        <w:pStyle w:val="Default"/>
        <w:jc w:val="center"/>
        <w:rPr>
          <w:rFonts w:ascii="Arial" w:hAnsi="Arial" w:cs="Arial"/>
          <w:b/>
        </w:rPr>
      </w:pPr>
      <w:r w:rsidRPr="00C84348">
        <w:rPr>
          <w:rFonts w:ascii="Arial" w:hAnsi="Arial" w:cs="Arial"/>
          <w:b/>
        </w:rPr>
        <w:t>201</w:t>
      </w:r>
      <w:r w:rsidR="00FA6CEB" w:rsidRPr="00C84348">
        <w:rPr>
          <w:rFonts w:ascii="Arial" w:hAnsi="Arial" w:cs="Arial"/>
          <w:b/>
        </w:rPr>
        <w:t>7</w:t>
      </w:r>
      <w:r w:rsidRPr="00C84348">
        <w:rPr>
          <w:rFonts w:ascii="Arial" w:hAnsi="Arial" w:cs="Arial"/>
          <w:b/>
        </w:rPr>
        <w:t>-201</w:t>
      </w:r>
      <w:r w:rsidR="00FA6CEB" w:rsidRPr="00C84348">
        <w:rPr>
          <w:rFonts w:ascii="Arial" w:hAnsi="Arial" w:cs="Arial"/>
          <w:b/>
        </w:rPr>
        <w:t>8</w:t>
      </w:r>
    </w:p>
    <w:p w:rsidR="008E1B76" w:rsidRPr="00C84348" w:rsidRDefault="008E1B76" w:rsidP="008E1B76">
      <w:pPr>
        <w:pStyle w:val="Default"/>
        <w:jc w:val="center"/>
        <w:rPr>
          <w:rFonts w:ascii="Arial" w:hAnsi="Arial" w:cs="Arial"/>
          <w:b/>
        </w:rPr>
      </w:pPr>
    </w:p>
    <w:p w:rsidR="000C6C4B" w:rsidRPr="00C84348" w:rsidRDefault="008E1B76" w:rsidP="000C6C4B">
      <w:pPr>
        <w:pStyle w:val="Default"/>
        <w:jc w:val="center"/>
        <w:rPr>
          <w:rFonts w:ascii="Arial" w:hAnsi="Arial" w:cs="Arial"/>
          <w:b/>
          <w:sz w:val="23"/>
          <w:szCs w:val="23"/>
        </w:rPr>
      </w:pPr>
      <w:r w:rsidRPr="00C84348">
        <w:rPr>
          <w:rFonts w:ascii="Arial" w:hAnsi="Arial" w:cs="Arial"/>
          <w:b/>
        </w:rPr>
        <w:t>In line</w:t>
      </w:r>
      <w:r w:rsidR="000C6C4B" w:rsidRPr="00C84348">
        <w:rPr>
          <w:rFonts w:ascii="Arial" w:hAnsi="Arial" w:cs="Arial"/>
          <w:b/>
        </w:rPr>
        <w:t xml:space="preserve"> with Government expectations, Woodloes school will aim to</w:t>
      </w:r>
      <w:r w:rsidR="000C6C4B" w:rsidRPr="00C84348">
        <w:rPr>
          <w:rFonts w:ascii="Arial" w:hAnsi="Arial" w:cs="Arial"/>
          <w:b/>
          <w:bCs/>
          <w:sz w:val="23"/>
          <w:szCs w:val="23"/>
        </w:rPr>
        <w:t xml:space="preserve"> see an improvement against the following 5 key indicators:</w:t>
      </w:r>
    </w:p>
    <w:p w:rsidR="000C6C4B" w:rsidRPr="00C84348" w:rsidRDefault="000C6C4B" w:rsidP="000C6C4B">
      <w:pPr>
        <w:pStyle w:val="Default"/>
        <w:spacing w:after="20"/>
        <w:rPr>
          <w:rFonts w:ascii="Arial" w:hAnsi="Arial" w:cs="Arial"/>
          <w:sz w:val="23"/>
          <w:szCs w:val="23"/>
        </w:rPr>
      </w:pPr>
      <w:r w:rsidRPr="00C84348">
        <w:rPr>
          <w:rFonts w:ascii="Arial" w:hAnsi="Arial" w:cs="Arial"/>
          <w:sz w:val="23"/>
          <w:szCs w:val="23"/>
        </w:rPr>
        <w:t>1.the engagement of all pupils in regular physical activity – kick-starting healthy active lifestyles</w:t>
      </w:r>
    </w:p>
    <w:p w:rsidR="000C6C4B" w:rsidRPr="00C84348" w:rsidRDefault="000C6C4B" w:rsidP="000C6C4B">
      <w:pPr>
        <w:pStyle w:val="Default"/>
        <w:spacing w:after="20"/>
        <w:rPr>
          <w:rFonts w:ascii="Arial" w:hAnsi="Arial" w:cs="Arial"/>
          <w:sz w:val="23"/>
          <w:szCs w:val="23"/>
        </w:rPr>
      </w:pPr>
      <w:r w:rsidRPr="00C84348">
        <w:rPr>
          <w:rFonts w:ascii="Arial" w:hAnsi="Arial" w:cs="Arial"/>
          <w:sz w:val="23"/>
          <w:szCs w:val="23"/>
        </w:rPr>
        <w:t>2.the profile of PE and sport being raised across the school as a tool for whole school improvement</w:t>
      </w:r>
    </w:p>
    <w:p w:rsidR="000C6C4B" w:rsidRPr="00C84348" w:rsidRDefault="000C6C4B" w:rsidP="000C6C4B">
      <w:pPr>
        <w:pStyle w:val="Default"/>
        <w:spacing w:after="20"/>
        <w:rPr>
          <w:rFonts w:ascii="Arial" w:hAnsi="Arial" w:cs="Arial"/>
          <w:sz w:val="23"/>
          <w:szCs w:val="23"/>
        </w:rPr>
      </w:pPr>
      <w:r w:rsidRPr="00C84348">
        <w:rPr>
          <w:rFonts w:ascii="Arial" w:hAnsi="Arial" w:cs="Arial"/>
          <w:sz w:val="23"/>
          <w:szCs w:val="23"/>
        </w:rPr>
        <w:t>3.increased confidence, knowledge and skills of all staff in teaching PE and sport</w:t>
      </w:r>
    </w:p>
    <w:p w:rsidR="000C6C4B" w:rsidRPr="00C84348" w:rsidRDefault="000C6C4B" w:rsidP="000C6C4B">
      <w:pPr>
        <w:pStyle w:val="Default"/>
        <w:spacing w:after="20"/>
        <w:rPr>
          <w:rFonts w:ascii="Arial" w:hAnsi="Arial" w:cs="Arial"/>
          <w:sz w:val="23"/>
          <w:szCs w:val="23"/>
        </w:rPr>
      </w:pPr>
      <w:r w:rsidRPr="00C84348">
        <w:rPr>
          <w:rFonts w:ascii="Arial" w:hAnsi="Arial" w:cs="Arial"/>
          <w:sz w:val="23"/>
          <w:szCs w:val="23"/>
        </w:rPr>
        <w:t>4.broader experience of a range of sports and activities offered to all pupils</w:t>
      </w:r>
    </w:p>
    <w:p w:rsidR="000C6C4B" w:rsidRPr="00C84348" w:rsidRDefault="000C6C4B" w:rsidP="000C6C4B">
      <w:pPr>
        <w:pStyle w:val="Default"/>
        <w:rPr>
          <w:rFonts w:ascii="Arial" w:hAnsi="Arial" w:cs="Arial"/>
          <w:sz w:val="23"/>
          <w:szCs w:val="23"/>
        </w:rPr>
      </w:pPr>
      <w:r w:rsidRPr="00C84348">
        <w:rPr>
          <w:rFonts w:ascii="Arial" w:hAnsi="Arial" w:cs="Arial"/>
          <w:sz w:val="23"/>
          <w:szCs w:val="23"/>
        </w:rPr>
        <w:t>5.increased participation in competitive sport</w:t>
      </w:r>
    </w:p>
    <w:p w:rsidR="000C6C4B" w:rsidRPr="00C84348" w:rsidRDefault="000C6C4B" w:rsidP="000C6C4B">
      <w:pPr>
        <w:pStyle w:val="Default"/>
        <w:rPr>
          <w:rFonts w:ascii="Arial" w:hAnsi="Arial" w:cs="Arial"/>
          <w:sz w:val="23"/>
          <w:szCs w:val="23"/>
        </w:rPr>
      </w:pPr>
    </w:p>
    <w:p w:rsidR="000C6C4B" w:rsidRPr="00C84348" w:rsidRDefault="000C6C4B" w:rsidP="000C6C4B">
      <w:pPr>
        <w:pStyle w:val="Default"/>
        <w:jc w:val="center"/>
        <w:rPr>
          <w:rFonts w:ascii="Arial" w:hAnsi="Arial" w:cs="Arial"/>
          <w:sz w:val="23"/>
          <w:szCs w:val="23"/>
        </w:rPr>
      </w:pPr>
      <w:r w:rsidRPr="00C84348">
        <w:rPr>
          <w:rFonts w:ascii="Arial" w:hAnsi="Arial" w:cs="Arial"/>
          <w:b/>
          <w:sz w:val="23"/>
          <w:szCs w:val="23"/>
        </w:rPr>
        <w:t>Swimming</w:t>
      </w:r>
      <w:r w:rsidRPr="00C84348">
        <w:rPr>
          <w:rFonts w:ascii="Arial" w:hAnsi="Arial" w:cs="Arial"/>
          <w:sz w:val="23"/>
          <w:szCs w:val="23"/>
        </w:rPr>
        <w:t>:</w:t>
      </w:r>
    </w:p>
    <w:p w:rsidR="000C6C4B" w:rsidRPr="00C84348" w:rsidRDefault="000C6C4B" w:rsidP="000C6C4B">
      <w:pPr>
        <w:pStyle w:val="Default"/>
        <w:rPr>
          <w:rFonts w:ascii="Arial" w:hAnsi="Arial" w:cs="Arial"/>
          <w:sz w:val="23"/>
          <w:szCs w:val="23"/>
        </w:rPr>
      </w:pPr>
    </w:p>
    <w:p w:rsidR="000C6C4B" w:rsidRPr="00C84348" w:rsidRDefault="000C6C4B" w:rsidP="000C6C4B">
      <w:pPr>
        <w:pStyle w:val="Default"/>
        <w:rPr>
          <w:rFonts w:ascii="Arial" w:hAnsi="Arial" w:cs="Arial"/>
          <w:sz w:val="23"/>
          <w:szCs w:val="23"/>
        </w:rPr>
      </w:pPr>
      <w:r w:rsidRPr="00C84348">
        <w:rPr>
          <w:rFonts w:ascii="Arial" w:hAnsi="Arial" w:cs="Arial"/>
          <w:sz w:val="23"/>
          <w:szCs w:val="23"/>
        </w:rPr>
        <w:t xml:space="preserve">Swimming is an important skill and can encourage a healthy and active lifestyle. The programme of study for PE sets out the expectation that pupils should be taught to: </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swim competently, confidently and proficiently over a distance of at least 25 metres</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use a range of strokes effectively [for example, front crawl, backstroke and breaststroke]</w:t>
      </w:r>
    </w:p>
    <w:p w:rsidR="000C6C4B" w:rsidRPr="00C84348" w:rsidRDefault="000C6C4B" w:rsidP="000C6C4B">
      <w:pPr>
        <w:pStyle w:val="Default"/>
        <w:rPr>
          <w:rFonts w:ascii="Arial" w:hAnsi="Arial" w:cs="Arial"/>
          <w:sz w:val="23"/>
          <w:szCs w:val="23"/>
        </w:rPr>
      </w:pPr>
      <w:r w:rsidRPr="00C84348">
        <w:rPr>
          <w:rFonts w:ascii="Arial" w:hAnsi="Arial" w:cs="Arial"/>
          <w:sz w:val="22"/>
          <w:szCs w:val="22"/>
        </w:rPr>
        <w:t>•</w:t>
      </w:r>
      <w:r w:rsidRPr="00C84348">
        <w:rPr>
          <w:rFonts w:ascii="Arial" w:hAnsi="Arial" w:cs="Arial"/>
          <w:sz w:val="23"/>
          <w:szCs w:val="23"/>
        </w:rPr>
        <w:t>perform safe self-rescue in different water-based situations.</w:t>
      </w:r>
    </w:p>
    <w:p w:rsidR="000C6C4B" w:rsidRPr="00C84348" w:rsidRDefault="000C6C4B" w:rsidP="000C6C4B">
      <w:pPr>
        <w:pStyle w:val="Default"/>
        <w:rPr>
          <w:rFonts w:ascii="Arial" w:hAnsi="Arial" w:cs="Arial"/>
          <w:sz w:val="23"/>
          <w:szCs w:val="23"/>
        </w:rPr>
      </w:pPr>
    </w:p>
    <w:tbl>
      <w:tblPr>
        <w:tblW w:w="23078" w:type="dxa"/>
        <w:tblBorders>
          <w:top w:val="nil"/>
          <w:left w:val="nil"/>
          <w:bottom w:val="nil"/>
          <w:right w:val="nil"/>
        </w:tblBorders>
        <w:tblLayout w:type="fixed"/>
        <w:tblLook w:val="0000" w:firstRow="0" w:lastRow="0" w:firstColumn="0" w:lastColumn="0" w:noHBand="0" w:noVBand="0"/>
      </w:tblPr>
      <w:tblGrid>
        <w:gridCol w:w="14709"/>
        <w:gridCol w:w="8369"/>
      </w:tblGrid>
      <w:tr w:rsidR="000C6C4B" w:rsidRPr="00C84348" w:rsidTr="00C84348">
        <w:trPr>
          <w:trHeight w:val="164"/>
        </w:trPr>
        <w:tc>
          <w:tcPr>
            <w:tcW w:w="23078" w:type="dxa"/>
            <w:gridSpan w:val="2"/>
          </w:tcPr>
          <w:tbl>
            <w:tblPr>
              <w:tblStyle w:val="TableGrid"/>
              <w:tblW w:w="0" w:type="auto"/>
              <w:tblLayout w:type="fixed"/>
              <w:tblLook w:val="04A0" w:firstRow="1" w:lastRow="0" w:firstColumn="1" w:lastColumn="0" w:noHBand="0" w:noVBand="1"/>
            </w:tblPr>
            <w:tblGrid>
              <w:gridCol w:w="10168"/>
              <w:gridCol w:w="4144"/>
            </w:tblGrid>
            <w:tr w:rsidR="000C6C4B" w:rsidRPr="00C84348" w:rsidTr="008E1B76">
              <w:trPr>
                <w:trHeight w:val="515"/>
              </w:trPr>
              <w:tc>
                <w:tcPr>
                  <w:tcW w:w="10168" w:type="dxa"/>
                </w:tcPr>
                <w:p w:rsidR="000C6C4B" w:rsidRPr="00C84348" w:rsidRDefault="000C6C4B" w:rsidP="008E1B76">
                  <w:pPr>
                    <w:ind w:right="-1138"/>
                    <w:rPr>
                      <w:rFonts w:ascii="Arial" w:eastAsia="Times New Roman" w:hAnsi="Arial" w:cs="Arial"/>
                      <w:color w:val="000000"/>
                      <w:lang w:eastAsia="en-GB"/>
                    </w:rPr>
                  </w:pPr>
                  <w:r w:rsidRPr="00C84348">
                    <w:rPr>
                      <w:rFonts w:ascii="Arial" w:eastAsia="Times New Roman" w:hAnsi="Arial" w:cs="Arial"/>
                      <w:color w:val="000000"/>
                      <w:lang w:eastAsia="en-GB"/>
                    </w:rPr>
                    <w:t>Swimming and Water Safety</w:t>
                  </w:r>
                </w:p>
              </w:tc>
              <w:tc>
                <w:tcPr>
                  <w:tcW w:w="4144"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Please fill out all of the below:</w:t>
                  </w:r>
                </w:p>
              </w:tc>
            </w:tr>
            <w:tr w:rsidR="000C6C4B" w:rsidRPr="00C84348" w:rsidTr="008E1B76">
              <w:trPr>
                <w:trHeight w:val="496"/>
              </w:trPr>
              <w:tc>
                <w:tcPr>
                  <w:tcW w:w="10168"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swim competently, confidently and proficiently over a distance of at least 25 metres when they left your primary school at the end of last academic year?</w:t>
                  </w:r>
                </w:p>
              </w:tc>
              <w:tc>
                <w:tcPr>
                  <w:tcW w:w="4144" w:type="dxa"/>
                </w:tcPr>
                <w:p w:rsidR="000C6C4B" w:rsidRPr="00C84348" w:rsidRDefault="00D922C2" w:rsidP="000C6C4B">
                  <w:pPr>
                    <w:rPr>
                      <w:rFonts w:ascii="Arial" w:eastAsia="Times New Roman" w:hAnsi="Arial" w:cs="Arial"/>
                      <w:color w:val="000000"/>
                      <w:lang w:eastAsia="en-GB"/>
                    </w:rPr>
                  </w:pPr>
                  <w:sdt>
                    <w:sdtPr>
                      <w:rPr>
                        <w:rFonts w:ascii="Arial" w:eastAsia="Times New Roman" w:hAnsi="Arial" w:cs="Arial"/>
                        <w:color w:val="000000"/>
                        <w:lang w:eastAsia="en-GB"/>
                      </w:rPr>
                      <w:id w:val="1460449686"/>
                      <w:placeholder>
                        <w:docPart w:val="54B1C2DD5EF5440EBC55B5C256E39AF7"/>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44920">
                        <w:rPr>
                          <w:rFonts w:ascii="Arial" w:eastAsia="Times New Roman" w:hAnsi="Arial" w:cs="Arial"/>
                          <w:color w:val="000000"/>
                          <w:lang w:eastAsia="en-GB"/>
                        </w:rPr>
                        <w:t>88</w:t>
                      </w:r>
                    </w:sdtContent>
                  </w:sdt>
                  <w:r w:rsidR="000C6C4B" w:rsidRPr="00C84348">
                    <w:rPr>
                      <w:rFonts w:ascii="Arial" w:eastAsia="Times New Roman" w:hAnsi="Arial" w:cs="Arial"/>
                      <w:color w:val="000000"/>
                      <w:lang w:eastAsia="en-GB"/>
                    </w:rPr>
                    <w:t>%</w:t>
                  </w:r>
                </w:p>
              </w:tc>
            </w:tr>
            <w:tr w:rsidR="000C6C4B" w:rsidRPr="00C84348" w:rsidTr="008E1B76">
              <w:trPr>
                <w:trHeight w:val="515"/>
              </w:trPr>
              <w:tc>
                <w:tcPr>
                  <w:tcW w:w="10168"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use a range of strokes effectively [for example, front crawl, backstroke and breaststroke] when they left your primary school at the end of last academic year?</w:t>
                  </w:r>
                </w:p>
              </w:tc>
              <w:tc>
                <w:tcPr>
                  <w:tcW w:w="4144" w:type="dxa"/>
                </w:tcPr>
                <w:p w:rsidR="000C6C4B" w:rsidRPr="00C84348" w:rsidRDefault="00D922C2" w:rsidP="000C6C4B">
                  <w:pPr>
                    <w:rPr>
                      <w:rFonts w:ascii="Arial" w:eastAsia="Times New Roman" w:hAnsi="Arial" w:cs="Arial"/>
                      <w:color w:val="000000"/>
                      <w:lang w:eastAsia="en-GB"/>
                    </w:rPr>
                  </w:pPr>
                  <w:sdt>
                    <w:sdtPr>
                      <w:rPr>
                        <w:rFonts w:ascii="Arial" w:eastAsia="Times New Roman" w:hAnsi="Arial" w:cs="Arial"/>
                        <w:color w:val="000000"/>
                        <w:lang w:eastAsia="en-GB"/>
                      </w:rPr>
                      <w:id w:val="626135526"/>
                      <w:placeholder>
                        <w:docPart w:val="6893038F0F2B4619A987B35008A9C404"/>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44920">
                        <w:rPr>
                          <w:rFonts w:ascii="Arial" w:eastAsia="Times New Roman" w:hAnsi="Arial" w:cs="Arial"/>
                          <w:color w:val="000000"/>
                          <w:lang w:eastAsia="en-GB"/>
                        </w:rPr>
                        <w:t>70</w:t>
                      </w:r>
                    </w:sdtContent>
                  </w:sdt>
                  <w:r w:rsidR="000C6C4B" w:rsidRPr="00C84348">
                    <w:rPr>
                      <w:rFonts w:ascii="Arial" w:eastAsia="Times New Roman" w:hAnsi="Arial" w:cs="Arial"/>
                      <w:color w:val="000000"/>
                      <w:lang w:eastAsia="en-GB"/>
                    </w:rPr>
                    <w:t xml:space="preserve"> %</w:t>
                  </w:r>
                </w:p>
              </w:tc>
            </w:tr>
            <w:tr w:rsidR="000C6C4B" w:rsidRPr="00C84348" w:rsidTr="008E1B76">
              <w:trPr>
                <w:trHeight w:val="496"/>
              </w:trPr>
              <w:tc>
                <w:tcPr>
                  <w:tcW w:w="10168"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What percentage of your Year 6 pupils could perform safe self-rescue in different water-based situations when they left your primary school at the end of last academic year?</w:t>
                  </w:r>
                </w:p>
              </w:tc>
              <w:tc>
                <w:tcPr>
                  <w:tcW w:w="4144" w:type="dxa"/>
                </w:tcPr>
                <w:p w:rsidR="000C6C4B" w:rsidRPr="00C84348" w:rsidRDefault="00D922C2" w:rsidP="000C6C4B">
                  <w:pPr>
                    <w:rPr>
                      <w:rFonts w:ascii="Arial" w:eastAsia="Times New Roman" w:hAnsi="Arial" w:cs="Arial"/>
                      <w:color w:val="000000"/>
                      <w:lang w:eastAsia="en-GB"/>
                    </w:rPr>
                  </w:pPr>
                  <w:sdt>
                    <w:sdtPr>
                      <w:rPr>
                        <w:rFonts w:ascii="Arial" w:eastAsia="Times New Roman" w:hAnsi="Arial" w:cs="Arial"/>
                        <w:color w:val="000000"/>
                        <w:lang w:eastAsia="en-GB"/>
                      </w:rPr>
                      <w:id w:val="-389503998"/>
                      <w:placeholder>
                        <w:docPart w:val="CEAA308B13124CF8B3EAD9745F8939F1"/>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E44920">
                        <w:rPr>
                          <w:rFonts w:ascii="Arial" w:eastAsia="Times New Roman" w:hAnsi="Arial" w:cs="Arial"/>
                          <w:color w:val="000000"/>
                          <w:lang w:eastAsia="en-GB"/>
                        </w:rPr>
                        <w:t>70</w:t>
                      </w:r>
                    </w:sdtContent>
                  </w:sdt>
                  <w:r w:rsidR="000C6C4B" w:rsidRPr="00C84348">
                    <w:rPr>
                      <w:rFonts w:ascii="Arial" w:eastAsia="Times New Roman" w:hAnsi="Arial" w:cs="Arial"/>
                      <w:color w:val="000000"/>
                      <w:lang w:eastAsia="en-GB"/>
                    </w:rPr>
                    <w:t xml:space="preserve"> %</w:t>
                  </w:r>
                </w:p>
              </w:tc>
            </w:tr>
            <w:tr w:rsidR="000C6C4B" w:rsidRPr="00C84348" w:rsidTr="008E1B76">
              <w:trPr>
                <w:trHeight w:val="496"/>
              </w:trPr>
              <w:tc>
                <w:tcPr>
                  <w:tcW w:w="10168" w:type="dxa"/>
                </w:tcPr>
                <w:p w:rsidR="000C6C4B" w:rsidRPr="00C84348" w:rsidRDefault="000C6C4B" w:rsidP="000C6C4B">
                  <w:pPr>
                    <w:rPr>
                      <w:rFonts w:ascii="Arial" w:eastAsia="Times New Roman" w:hAnsi="Arial" w:cs="Arial"/>
                      <w:color w:val="000000"/>
                      <w:lang w:eastAsia="en-GB"/>
                    </w:rPr>
                  </w:pPr>
                  <w:r w:rsidRPr="00C84348">
                    <w:rPr>
                      <w:rFonts w:ascii="Arial" w:eastAsia="Times New Roman" w:hAnsi="Arial" w:cs="Arial"/>
                      <w:color w:val="000000"/>
                      <w:lang w:eastAsia="en-GB"/>
                    </w:rPr>
                    <w:t>•</w:t>
                  </w:r>
                  <w:r w:rsidRPr="00C84348">
                    <w:rPr>
                      <w:rFonts w:ascii="Arial" w:eastAsia="Times New Roman" w:hAnsi="Arial" w:cs="Arial"/>
                      <w:color w:val="000000"/>
                      <w:lang w:eastAsia="en-GB"/>
                    </w:rPr>
                    <w:tab/>
                    <w:t>Schools can choose to use the primary PE and sport premium to provide additional provision for swimming but this must be for activity over and above the national curriculum requirements. Have you used it in this way?</w:t>
                  </w:r>
                </w:p>
              </w:tc>
              <w:sdt>
                <w:sdtPr>
                  <w:rPr>
                    <w:rFonts w:ascii="Arial" w:eastAsia="Times New Roman" w:hAnsi="Arial" w:cs="Arial"/>
                    <w:color w:val="000000"/>
                    <w:lang w:eastAsia="en-GB"/>
                  </w:rPr>
                  <w:id w:val="1342425943"/>
                  <w:placeholder>
                    <w:docPart w:val="56BA53C9B2CD4B3B9B7A22F3DA7D59DC"/>
                  </w:placeholder>
                  <w:comboBox>
                    <w:listItem w:displayText="Yes" w:value="Yes"/>
                    <w:listItem w:displayText="No" w:value="No"/>
                  </w:comboBox>
                </w:sdtPr>
                <w:sdtEndPr/>
                <w:sdtContent>
                  <w:tc>
                    <w:tcPr>
                      <w:tcW w:w="4144" w:type="dxa"/>
                    </w:tcPr>
                    <w:p w:rsidR="000C6C4B" w:rsidRPr="00C84348" w:rsidRDefault="00022281" w:rsidP="000C6C4B">
                      <w:pPr>
                        <w:rPr>
                          <w:rFonts w:ascii="Arial" w:eastAsia="Times New Roman" w:hAnsi="Arial" w:cs="Arial"/>
                          <w:color w:val="000000"/>
                          <w:lang w:eastAsia="en-GB"/>
                        </w:rPr>
                      </w:pPr>
                      <w:r w:rsidRPr="00C84348">
                        <w:rPr>
                          <w:rFonts w:ascii="Arial" w:eastAsia="Times New Roman" w:hAnsi="Arial" w:cs="Arial"/>
                          <w:color w:val="000000"/>
                          <w:lang w:eastAsia="en-GB"/>
                        </w:rPr>
                        <w:t>No</w:t>
                      </w:r>
                    </w:p>
                  </w:tc>
                </w:sdtContent>
              </w:sdt>
            </w:tr>
          </w:tbl>
          <w:p w:rsidR="000C6C4B" w:rsidRPr="00C84348" w:rsidRDefault="000C6C4B" w:rsidP="000C6C4B">
            <w:pPr>
              <w:rPr>
                <w:rFonts w:ascii="Arial" w:hAnsi="Arial" w:cs="Arial"/>
              </w:rPr>
            </w:pPr>
          </w:p>
        </w:tc>
      </w:tr>
      <w:tr w:rsidR="000C6C4B" w:rsidRPr="00C84348" w:rsidTr="00C84348">
        <w:trPr>
          <w:gridAfter w:val="1"/>
          <w:wAfter w:w="8369" w:type="dxa"/>
          <w:trHeight w:val="328"/>
        </w:trPr>
        <w:tc>
          <w:tcPr>
            <w:tcW w:w="14709" w:type="dxa"/>
          </w:tcPr>
          <w:p w:rsidR="000C6C4B" w:rsidRDefault="00471CCD" w:rsidP="00C84348">
            <w:pPr>
              <w:ind w:right="-7406"/>
              <w:rPr>
                <w:rFonts w:ascii="Arial" w:hAnsi="Arial" w:cs="Arial"/>
                <w:b/>
              </w:rPr>
            </w:pPr>
            <w:r w:rsidRPr="00C84348">
              <w:rPr>
                <w:rFonts w:ascii="Arial" w:hAnsi="Arial" w:cs="Arial"/>
              </w:rPr>
              <w:br w:type="page"/>
            </w:r>
            <w:r w:rsidR="00C84348">
              <w:rPr>
                <w:rFonts w:ascii="Arial" w:hAnsi="Arial" w:cs="Arial"/>
              </w:rPr>
              <w:t xml:space="preserve">                                                                                                   </w:t>
            </w:r>
            <w:r w:rsidR="00E512DE" w:rsidRPr="00C84348">
              <w:rPr>
                <w:rFonts w:ascii="Arial" w:hAnsi="Arial" w:cs="Arial"/>
                <w:b/>
              </w:rPr>
              <w:t>2016 -2017</w:t>
            </w:r>
            <w:r w:rsidR="008E1B76" w:rsidRPr="00C84348">
              <w:rPr>
                <w:rFonts w:ascii="Arial" w:hAnsi="Arial" w:cs="Arial"/>
                <w:b/>
              </w:rPr>
              <w:t xml:space="preserve"> Review</w:t>
            </w:r>
          </w:p>
          <w:p w:rsidR="00C84348" w:rsidRPr="00C84348" w:rsidRDefault="00C84348" w:rsidP="00C84348">
            <w:pPr>
              <w:ind w:right="-7406"/>
              <w:jc w:val="center"/>
              <w:rPr>
                <w:rFonts w:ascii="Arial" w:hAnsi="Arial" w:cs="Arial"/>
                <w:b/>
              </w:rPr>
            </w:pPr>
          </w:p>
          <w:tbl>
            <w:tblPr>
              <w:tblStyle w:val="TableGrid"/>
              <w:tblW w:w="14453" w:type="dxa"/>
              <w:tblLayout w:type="fixed"/>
              <w:tblLook w:val="04A0" w:firstRow="1" w:lastRow="0" w:firstColumn="1" w:lastColumn="0" w:noHBand="0" w:noVBand="1"/>
            </w:tblPr>
            <w:tblGrid>
              <w:gridCol w:w="2689"/>
              <w:gridCol w:w="2126"/>
              <w:gridCol w:w="4819"/>
              <w:gridCol w:w="4819"/>
            </w:tblGrid>
            <w:tr w:rsidR="00DF0E2E" w:rsidRPr="00C84348" w:rsidTr="00DF0E2E">
              <w:trPr>
                <w:trHeight w:val="939"/>
              </w:trPr>
              <w:tc>
                <w:tcPr>
                  <w:tcW w:w="2689" w:type="dxa"/>
                </w:tcPr>
                <w:p w:rsidR="00DF0E2E" w:rsidRPr="00C84348" w:rsidRDefault="00DF0E2E" w:rsidP="00DF0E2E">
                  <w:pPr>
                    <w:pStyle w:val="Default"/>
                    <w:rPr>
                      <w:rFonts w:ascii="Arial" w:hAnsi="Arial" w:cs="Arial"/>
                      <w:b/>
                      <w:sz w:val="22"/>
                      <w:szCs w:val="22"/>
                    </w:rPr>
                  </w:pPr>
                  <w:r w:rsidRPr="00C84348">
                    <w:rPr>
                      <w:rFonts w:ascii="Arial" w:hAnsi="Arial" w:cs="Arial"/>
                      <w:b/>
                      <w:sz w:val="22"/>
                      <w:szCs w:val="22"/>
                    </w:rPr>
                    <w:t>Action</w:t>
                  </w:r>
                </w:p>
              </w:tc>
              <w:tc>
                <w:tcPr>
                  <w:tcW w:w="2126" w:type="dxa"/>
                </w:tcPr>
                <w:p w:rsidR="00DF0E2E" w:rsidRPr="00C84348" w:rsidRDefault="00DF0E2E" w:rsidP="00DF0E2E">
                  <w:pPr>
                    <w:pStyle w:val="Default"/>
                    <w:spacing w:after="41"/>
                    <w:rPr>
                      <w:rFonts w:ascii="Arial" w:hAnsi="Arial" w:cs="Arial"/>
                      <w:b/>
                      <w:sz w:val="22"/>
                      <w:szCs w:val="22"/>
                    </w:rPr>
                  </w:pPr>
                  <w:r w:rsidRPr="00C84348">
                    <w:rPr>
                      <w:rFonts w:ascii="Arial" w:hAnsi="Arial" w:cs="Arial"/>
                      <w:b/>
                      <w:sz w:val="22"/>
                      <w:szCs w:val="22"/>
                    </w:rPr>
                    <w:t>Pupil Outcome</w:t>
                  </w:r>
                </w:p>
              </w:tc>
              <w:tc>
                <w:tcPr>
                  <w:tcW w:w="4819" w:type="dxa"/>
                </w:tcPr>
                <w:p w:rsidR="00DF0E2E" w:rsidRPr="00C84348" w:rsidRDefault="00DF0E2E" w:rsidP="00DF0E2E">
                  <w:pPr>
                    <w:pStyle w:val="Default"/>
                    <w:spacing w:after="41"/>
                    <w:jc w:val="center"/>
                    <w:rPr>
                      <w:rFonts w:ascii="Arial" w:hAnsi="Arial" w:cs="Arial"/>
                      <w:b/>
                      <w:sz w:val="22"/>
                      <w:szCs w:val="22"/>
                    </w:rPr>
                  </w:pPr>
                  <w:r w:rsidRPr="00C84348">
                    <w:rPr>
                      <w:rFonts w:ascii="Arial" w:hAnsi="Arial" w:cs="Arial"/>
                      <w:b/>
                      <w:sz w:val="22"/>
                      <w:szCs w:val="22"/>
                    </w:rPr>
                    <w:t>Actual impact on pupil’s participation and achievement in PE and School Sport</w:t>
                  </w:r>
                </w:p>
              </w:tc>
              <w:tc>
                <w:tcPr>
                  <w:tcW w:w="4819" w:type="dxa"/>
                </w:tcPr>
                <w:p w:rsidR="00DF0E2E" w:rsidRPr="00C84348" w:rsidRDefault="00DF0E2E" w:rsidP="00DF0E2E">
                  <w:pPr>
                    <w:jc w:val="center"/>
                    <w:rPr>
                      <w:rFonts w:ascii="Arial" w:eastAsia="Times New Roman" w:hAnsi="Arial" w:cs="Arial"/>
                      <w:b/>
                      <w:color w:val="000000"/>
                      <w:sz w:val="24"/>
                      <w:szCs w:val="24"/>
                      <w:lang w:eastAsia="en-GB"/>
                    </w:rPr>
                  </w:pPr>
                  <w:r w:rsidRPr="00C84348">
                    <w:rPr>
                      <w:rFonts w:ascii="Arial" w:eastAsia="Times New Roman" w:hAnsi="Arial" w:cs="Arial"/>
                      <w:b/>
                      <w:color w:val="000000"/>
                      <w:szCs w:val="24"/>
                      <w:lang w:eastAsia="en-GB"/>
                    </w:rPr>
                    <w:t>Next Steps</w:t>
                  </w:r>
                </w:p>
              </w:tc>
            </w:tr>
            <w:tr w:rsidR="00DF0E2E" w:rsidRPr="00C84348" w:rsidTr="00DF0E2E">
              <w:tc>
                <w:tcPr>
                  <w:tcW w:w="2689" w:type="dxa"/>
                </w:tcPr>
                <w:p w:rsidR="00DF0E2E" w:rsidRPr="00C84348" w:rsidRDefault="00DF0E2E" w:rsidP="00DF0E2E">
                  <w:pPr>
                    <w:rPr>
                      <w:rFonts w:ascii="Arial" w:hAnsi="Arial" w:cs="Arial"/>
                      <w:lang w:eastAsia="en-GB"/>
                    </w:rPr>
                  </w:pPr>
                  <w:r w:rsidRPr="00C84348">
                    <w:rPr>
                      <w:rFonts w:ascii="Arial" w:hAnsi="Arial" w:cs="Arial"/>
                      <w:lang w:eastAsia="en-GB"/>
                    </w:rPr>
                    <w:t>Set up and delivery of a physical activity league to promote participation and healthy lifestyle choices.</w:t>
                  </w:r>
                </w:p>
              </w:tc>
              <w:tc>
                <w:tcPr>
                  <w:tcW w:w="2126" w:type="dxa"/>
                </w:tcPr>
                <w:p w:rsidR="00DF0E2E" w:rsidRPr="00C84348" w:rsidRDefault="00DF0E2E" w:rsidP="00DF0E2E">
                  <w:pPr>
                    <w:rPr>
                      <w:rFonts w:ascii="Arial" w:hAnsi="Arial" w:cs="Arial"/>
                    </w:rPr>
                  </w:pPr>
                  <w:r w:rsidRPr="00C84348">
                    <w:rPr>
                      <w:rFonts w:ascii="Arial" w:hAnsi="Arial" w:cs="Arial"/>
                      <w:lang w:eastAsia="en-GB"/>
                    </w:rPr>
                    <w:t>To increase participation in physical activity and knowledge of healthy lifestyles.</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 Children are more aware of the opportunities that are available to them within school and are becoming more active. </w:t>
                  </w:r>
                </w:p>
                <w:p w:rsidR="00DF0E2E" w:rsidRPr="00C84348" w:rsidRDefault="00DF0E2E" w:rsidP="00DF0E2E">
                  <w:pPr>
                    <w:rPr>
                      <w:rFonts w:ascii="Arial" w:hAnsi="Arial" w:cs="Arial"/>
                      <w:lang w:eastAsia="en-GB"/>
                    </w:rPr>
                  </w:pPr>
                </w:p>
                <w:p w:rsidR="00DF0E2E" w:rsidRPr="00C84348" w:rsidRDefault="00DF0E2E" w:rsidP="00DF0E2E">
                  <w:pPr>
                    <w:rPr>
                      <w:rFonts w:ascii="Arial" w:hAnsi="Arial" w:cs="Arial"/>
                      <w:lang w:eastAsia="en-GB"/>
                    </w:rPr>
                  </w:pP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To continue to develop the range of activities available and form a whole school competitive ‘house’ system.   </w:t>
                  </w:r>
                </w:p>
              </w:tc>
            </w:tr>
            <w:tr w:rsidR="00DF0E2E" w:rsidRPr="00C84348" w:rsidTr="00DF0E2E">
              <w:tc>
                <w:tcPr>
                  <w:tcW w:w="2689" w:type="dxa"/>
                </w:tcPr>
                <w:p w:rsidR="00DF0E2E" w:rsidRPr="00C84348" w:rsidRDefault="00DF0E2E" w:rsidP="00DF0E2E">
                  <w:pPr>
                    <w:rPr>
                      <w:rFonts w:ascii="Arial" w:hAnsi="Arial" w:cs="Arial"/>
                    </w:rPr>
                  </w:pPr>
                  <w:r w:rsidRPr="00C84348">
                    <w:rPr>
                      <w:rFonts w:ascii="Arial" w:hAnsi="Arial" w:cs="Arial"/>
                      <w:lang w:eastAsia="en-GB"/>
                    </w:rPr>
                    <w:t>Continue the cycle of renewal for equipment used within PE lessons and sports activities</w:t>
                  </w:r>
                  <w:r w:rsidRPr="00C84348">
                    <w:rPr>
                      <w:rFonts w:ascii="Arial" w:hAnsi="Arial" w:cs="Arial"/>
                    </w:rPr>
                    <w:t xml:space="preserve"> </w:t>
                  </w:r>
                </w:p>
              </w:tc>
              <w:tc>
                <w:tcPr>
                  <w:tcW w:w="2126" w:type="dxa"/>
                </w:tcPr>
                <w:p w:rsidR="00DF0E2E" w:rsidRPr="00C84348" w:rsidRDefault="00DF0E2E" w:rsidP="00DF0E2E">
                  <w:pPr>
                    <w:rPr>
                      <w:rFonts w:ascii="Arial" w:hAnsi="Arial" w:cs="Arial"/>
                    </w:rPr>
                  </w:pPr>
                  <w:r w:rsidRPr="00C84348">
                    <w:rPr>
                      <w:rFonts w:ascii="Arial" w:hAnsi="Arial" w:cs="Arial"/>
                      <w:lang w:eastAsia="en-GB"/>
                    </w:rPr>
                    <w:t xml:space="preserve">Enable children to perform to access suitable equipment to achieve their full potential during lessons / activities.  </w:t>
                  </w:r>
                </w:p>
              </w:tc>
              <w:tc>
                <w:tcPr>
                  <w:tcW w:w="4819" w:type="dxa"/>
                </w:tcPr>
                <w:p w:rsidR="00DF0E2E" w:rsidRPr="00C84348" w:rsidRDefault="00DF0E2E" w:rsidP="00DF0E2E">
                  <w:pPr>
                    <w:rPr>
                      <w:rFonts w:ascii="Arial" w:hAnsi="Arial" w:cs="Arial"/>
                    </w:rPr>
                  </w:pPr>
                  <w:r w:rsidRPr="00C84348">
                    <w:rPr>
                      <w:rFonts w:ascii="Arial" w:hAnsi="Arial" w:cs="Arial"/>
                      <w:lang w:eastAsia="en-GB"/>
                    </w:rPr>
                    <w:t>Lessons are now much better equipped for a wider range of sports which has allowed more ‘hands on’ time for pupils. (not having to share equipment)</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 To continue the cycle of equipment and develop a wider range of equipment available. </w:t>
                  </w:r>
                </w:p>
              </w:tc>
            </w:tr>
            <w:tr w:rsidR="00DF0E2E" w:rsidRPr="00C84348" w:rsidTr="00DF0E2E">
              <w:tc>
                <w:tcPr>
                  <w:tcW w:w="2689" w:type="dxa"/>
                </w:tcPr>
                <w:p w:rsidR="00DF0E2E" w:rsidRPr="00C84348" w:rsidRDefault="00DF0E2E" w:rsidP="00DF0E2E">
                  <w:pPr>
                    <w:rPr>
                      <w:rFonts w:ascii="Arial" w:hAnsi="Arial" w:cs="Arial"/>
                      <w:lang w:eastAsia="en-GB"/>
                    </w:rPr>
                  </w:pPr>
                  <w:r w:rsidRPr="00C84348">
                    <w:rPr>
                      <w:rFonts w:ascii="Arial" w:hAnsi="Arial" w:cs="Arial"/>
                      <w:lang w:eastAsia="en-GB"/>
                    </w:rPr>
                    <w:t>Regular sports reports / awards/ summaries of activities to be shared on website and in assemblies.  Staff to be offered sports t-shirts to wear on days that they are delivering PE.</w:t>
                  </w:r>
                </w:p>
                <w:p w:rsidR="00DF0E2E" w:rsidRPr="00C84348" w:rsidRDefault="00DF0E2E" w:rsidP="00DF0E2E">
                  <w:pPr>
                    <w:rPr>
                      <w:rFonts w:ascii="Arial" w:hAnsi="Arial" w:cs="Arial"/>
                    </w:rPr>
                  </w:pPr>
                </w:p>
                <w:p w:rsidR="00DF0E2E" w:rsidRPr="00C84348" w:rsidRDefault="00DF0E2E" w:rsidP="00DF0E2E">
                  <w:pPr>
                    <w:rPr>
                      <w:rFonts w:ascii="Arial" w:hAnsi="Arial" w:cs="Arial"/>
                    </w:rPr>
                  </w:pPr>
                </w:p>
              </w:tc>
              <w:tc>
                <w:tcPr>
                  <w:tcW w:w="2126" w:type="dxa"/>
                </w:tcPr>
                <w:p w:rsidR="00DF0E2E" w:rsidRPr="00C84348" w:rsidRDefault="00DF0E2E" w:rsidP="00DF0E2E">
                  <w:pPr>
                    <w:rPr>
                      <w:rFonts w:ascii="Arial" w:hAnsi="Arial" w:cs="Arial"/>
                      <w:lang w:eastAsia="en-GB"/>
                    </w:rPr>
                  </w:pPr>
                  <w:r w:rsidRPr="00C84348">
                    <w:rPr>
                      <w:rFonts w:ascii="Arial" w:hAnsi="Arial" w:cs="Arial"/>
                      <w:lang w:eastAsia="en-GB"/>
                    </w:rPr>
                    <w:t>Children to be more aware of sports clubs and activities. The profile of school sport to be raised around school.</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 Lack of kit / injuries has been noted by members of staff as having decreased over the last year. When asked, children feel as through they get enjoyment from their PE sessions. New after schools clubs have been introduced as demand has increased. </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To continue to offer a wide range of both afterschool and lunchtime clubs for children to attend. Use social media (VLE / Website) to share club details more regularly.  </w:t>
                  </w:r>
                </w:p>
              </w:tc>
            </w:tr>
            <w:tr w:rsidR="00DF0E2E" w:rsidRPr="00C84348" w:rsidTr="00DF0E2E">
              <w:tc>
                <w:tcPr>
                  <w:tcW w:w="268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Create a notice board displaying the School Games values and embedding them through their school life. </w:t>
                  </w:r>
                </w:p>
                <w:p w:rsidR="00DF0E2E" w:rsidRDefault="00DF0E2E" w:rsidP="00DF0E2E">
                  <w:pPr>
                    <w:rPr>
                      <w:rFonts w:ascii="Arial" w:hAnsi="Arial" w:cs="Arial"/>
                      <w:lang w:eastAsia="en-GB"/>
                    </w:rPr>
                  </w:pPr>
                </w:p>
                <w:p w:rsidR="00C84348" w:rsidRPr="00C84348" w:rsidRDefault="00C84348" w:rsidP="00DF0E2E">
                  <w:pPr>
                    <w:rPr>
                      <w:rFonts w:ascii="Arial" w:hAnsi="Arial" w:cs="Arial"/>
                      <w:lang w:eastAsia="en-GB"/>
                    </w:rPr>
                  </w:pPr>
                </w:p>
              </w:tc>
              <w:tc>
                <w:tcPr>
                  <w:tcW w:w="2126" w:type="dxa"/>
                </w:tcPr>
                <w:p w:rsidR="00DF0E2E" w:rsidRPr="00C84348" w:rsidRDefault="00DF0E2E" w:rsidP="00DF0E2E">
                  <w:pPr>
                    <w:rPr>
                      <w:rFonts w:ascii="Arial" w:hAnsi="Arial" w:cs="Arial"/>
                    </w:rPr>
                  </w:pPr>
                  <w:r w:rsidRPr="00C84348">
                    <w:rPr>
                      <w:rFonts w:ascii="Arial" w:hAnsi="Arial" w:cs="Arial"/>
                      <w:lang w:eastAsia="en-GB"/>
                    </w:rPr>
                    <w:t>Promote to all pupils the School Games values and their importance.</w:t>
                  </w:r>
                </w:p>
              </w:tc>
              <w:tc>
                <w:tcPr>
                  <w:tcW w:w="4819" w:type="dxa"/>
                </w:tcPr>
                <w:p w:rsidR="00DF0E2E" w:rsidRPr="00C84348" w:rsidRDefault="00DF0E2E" w:rsidP="00DF0E2E">
                  <w:pPr>
                    <w:rPr>
                      <w:rFonts w:ascii="Arial" w:hAnsi="Arial" w:cs="Arial"/>
                    </w:rPr>
                  </w:pPr>
                  <w:r w:rsidRPr="00C84348">
                    <w:rPr>
                      <w:rFonts w:ascii="Arial" w:hAnsi="Arial" w:cs="Arial"/>
                      <w:lang w:eastAsia="en-GB"/>
                    </w:rPr>
                    <w:t>The school games values have been embedded into lessons, including our PE noticeboard and have become a prominent feature of our School Games Day.</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To use the school website / VLE / Socil Media to promote the School Games Values further. </w:t>
                  </w:r>
                </w:p>
              </w:tc>
            </w:tr>
            <w:tr w:rsidR="00DF0E2E" w:rsidRPr="00C84348" w:rsidTr="00DF0E2E">
              <w:tc>
                <w:tcPr>
                  <w:tcW w:w="268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Use Young Ambassadors to deliver change for life clubs within school. </w:t>
                  </w:r>
                </w:p>
                <w:p w:rsidR="00DF0E2E" w:rsidRPr="00C84348" w:rsidRDefault="00DF0E2E" w:rsidP="00DF0E2E">
                  <w:pPr>
                    <w:rPr>
                      <w:rFonts w:ascii="Arial" w:hAnsi="Arial" w:cs="Arial"/>
                      <w:lang w:eastAsia="en-GB"/>
                    </w:rPr>
                  </w:pPr>
                  <w:r w:rsidRPr="00C84348">
                    <w:rPr>
                      <w:rFonts w:ascii="Arial" w:hAnsi="Arial" w:cs="Arial"/>
                      <w:lang w:eastAsia="en-GB"/>
                    </w:rPr>
                    <w:t xml:space="preserve">Set up a team of Sports Leaders to deliver lunch / break time activities across the school. </w:t>
                  </w:r>
                </w:p>
              </w:tc>
              <w:tc>
                <w:tcPr>
                  <w:tcW w:w="2126" w:type="dxa"/>
                </w:tcPr>
                <w:p w:rsidR="00DF0E2E" w:rsidRPr="00C84348" w:rsidRDefault="00DF0E2E" w:rsidP="00DF0E2E">
                  <w:pPr>
                    <w:rPr>
                      <w:rFonts w:ascii="Arial" w:hAnsi="Arial" w:cs="Arial"/>
                      <w:lang w:eastAsia="en-GB"/>
                    </w:rPr>
                  </w:pPr>
                  <w:r w:rsidRPr="00C84348">
                    <w:rPr>
                      <w:rFonts w:ascii="Arial" w:hAnsi="Arial" w:cs="Arial"/>
                      <w:lang w:eastAsia="en-GB"/>
                    </w:rPr>
                    <w:t>Increase the number of children leading physical activities.</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Breaktime fitness leaders / play leaders and Young Ambassadors have been identified and implemented throughout the school.</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Provide a cycle of training for young leaders (possibly offering official qualifications).</w:t>
                  </w:r>
                </w:p>
              </w:tc>
            </w:tr>
            <w:tr w:rsidR="00DF0E2E" w:rsidRPr="00C84348" w:rsidTr="00DF0E2E">
              <w:tc>
                <w:tcPr>
                  <w:tcW w:w="2689" w:type="dxa"/>
                </w:tcPr>
                <w:p w:rsidR="00DF0E2E" w:rsidRPr="00C84348" w:rsidRDefault="00DF0E2E" w:rsidP="00DF0E2E">
                  <w:pPr>
                    <w:rPr>
                      <w:rFonts w:ascii="Arial" w:hAnsi="Arial" w:cs="Arial"/>
                    </w:rPr>
                  </w:pPr>
                  <w:r w:rsidRPr="00C84348">
                    <w:rPr>
                      <w:rFonts w:ascii="Arial" w:hAnsi="Arial" w:cs="Arial"/>
                      <w:lang w:eastAsia="en-GB"/>
                    </w:rPr>
                    <w:t>Identify opportunities to target less active pupils and provide a club for them to get active (eg. Walking club, non-contact boxing, change for life club).</w:t>
                  </w:r>
                </w:p>
              </w:tc>
              <w:tc>
                <w:tcPr>
                  <w:tcW w:w="2126" w:type="dxa"/>
                </w:tcPr>
                <w:p w:rsidR="00DF0E2E" w:rsidRPr="00C84348" w:rsidRDefault="00DF0E2E" w:rsidP="00DF0E2E">
                  <w:pPr>
                    <w:rPr>
                      <w:rFonts w:ascii="Arial" w:hAnsi="Arial" w:cs="Arial"/>
                    </w:rPr>
                  </w:pPr>
                  <w:r w:rsidRPr="00C84348">
                    <w:rPr>
                      <w:rFonts w:ascii="Arial" w:hAnsi="Arial" w:cs="Arial"/>
                      <w:lang w:eastAsia="en-GB"/>
                    </w:rPr>
                    <w:t>Wide range of curriculum and extra-curricular opportunities on offer to all pupils.</w:t>
                  </w:r>
                </w:p>
              </w:tc>
              <w:tc>
                <w:tcPr>
                  <w:tcW w:w="4819" w:type="dxa"/>
                </w:tcPr>
                <w:p w:rsidR="00DF0E2E" w:rsidRPr="00C84348" w:rsidRDefault="00DF0E2E" w:rsidP="00DF0E2E">
                  <w:pPr>
                    <w:rPr>
                      <w:rFonts w:ascii="Arial" w:hAnsi="Arial" w:cs="Arial"/>
                    </w:rPr>
                  </w:pPr>
                  <w:r w:rsidRPr="00C84348">
                    <w:rPr>
                      <w:rFonts w:ascii="Arial" w:hAnsi="Arial" w:cs="Arial"/>
                      <w:lang w:eastAsia="en-GB"/>
                    </w:rPr>
                    <w:t>We have met the requirements to achieve the School Games Mark this year and are awaiting confirmation of the award.</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Review the weekly timings of popular activities to maximise their attendance. </w:t>
                  </w:r>
                </w:p>
              </w:tc>
            </w:tr>
            <w:tr w:rsidR="00DF0E2E" w:rsidRPr="00C84348" w:rsidTr="00DF0E2E">
              <w:tc>
                <w:tcPr>
                  <w:tcW w:w="2689" w:type="dxa"/>
                </w:tcPr>
                <w:p w:rsidR="00DF0E2E" w:rsidRPr="00C84348" w:rsidRDefault="00DF0E2E" w:rsidP="00DF0E2E">
                  <w:pPr>
                    <w:rPr>
                      <w:rFonts w:ascii="Arial" w:hAnsi="Arial" w:cs="Arial"/>
                      <w:lang w:eastAsia="en-GB"/>
                    </w:rPr>
                  </w:pPr>
                  <w:r w:rsidRPr="00C84348">
                    <w:rPr>
                      <w:rFonts w:ascii="Arial" w:hAnsi="Arial" w:cs="Arial"/>
                      <w:lang w:eastAsia="en-GB"/>
                    </w:rPr>
                    <w:t xml:space="preserve">Establish links with local sports clubs. </w:t>
                  </w:r>
                </w:p>
                <w:p w:rsidR="00DF0E2E" w:rsidRPr="00C84348" w:rsidRDefault="00DF0E2E" w:rsidP="00DF0E2E">
                  <w:pPr>
                    <w:rPr>
                      <w:rFonts w:ascii="Arial" w:hAnsi="Arial" w:cs="Arial"/>
                      <w:lang w:eastAsia="en-GB"/>
                    </w:rPr>
                  </w:pPr>
                  <w:r w:rsidRPr="00C84348">
                    <w:rPr>
                      <w:rFonts w:ascii="Arial" w:hAnsi="Arial" w:cs="Arial"/>
                      <w:lang w:eastAsia="en-GB"/>
                    </w:rPr>
                    <w:t>Display links / affiliations on school sports website page.</w:t>
                  </w:r>
                </w:p>
              </w:tc>
              <w:tc>
                <w:tcPr>
                  <w:tcW w:w="2126" w:type="dxa"/>
                </w:tcPr>
                <w:p w:rsidR="00DF0E2E" w:rsidRPr="00C84348" w:rsidRDefault="00DF0E2E" w:rsidP="00DF0E2E">
                  <w:pPr>
                    <w:rPr>
                      <w:rFonts w:ascii="Arial" w:hAnsi="Arial" w:cs="Arial"/>
                      <w:lang w:eastAsia="en-GB"/>
                    </w:rPr>
                  </w:pPr>
                  <w:r w:rsidRPr="00C84348">
                    <w:rPr>
                      <w:rFonts w:ascii="Arial" w:hAnsi="Arial" w:cs="Arial"/>
                      <w:lang w:eastAsia="en-GB"/>
                    </w:rPr>
                    <w:t>Links with local clubs encouraging pupils to be active outside of school.</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We have links with local football teams, Judo and Dance coaches established.</w:t>
                  </w:r>
                </w:p>
              </w:tc>
              <w:tc>
                <w:tcPr>
                  <w:tcW w:w="4819" w:type="dxa"/>
                </w:tcPr>
                <w:p w:rsidR="00DF0E2E" w:rsidRPr="00C84348" w:rsidRDefault="00DF0E2E" w:rsidP="00DF0E2E">
                  <w:pPr>
                    <w:rPr>
                      <w:rFonts w:ascii="Arial" w:hAnsi="Arial" w:cs="Arial"/>
                      <w:lang w:eastAsia="en-GB"/>
                    </w:rPr>
                  </w:pPr>
                  <w:r w:rsidRPr="00C84348">
                    <w:rPr>
                      <w:rFonts w:ascii="Arial" w:hAnsi="Arial" w:cs="Arial"/>
                      <w:lang w:eastAsia="en-GB"/>
                    </w:rPr>
                    <w:t>Work more publicly with local sports clubs to highlight the links that we have.</w:t>
                  </w:r>
                </w:p>
              </w:tc>
            </w:tr>
          </w:tbl>
          <w:p w:rsidR="008E1B76" w:rsidRPr="00C84348" w:rsidRDefault="008E1B76" w:rsidP="008E1B76">
            <w:pPr>
              <w:ind w:right="-7406"/>
              <w:rPr>
                <w:rFonts w:ascii="Arial" w:hAnsi="Arial" w:cs="Arial"/>
                <w:b/>
              </w:rPr>
            </w:pPr>
          </w:p>
        </w:tc>
      </w:tr>
      <w:tr w:rsidR="008E1B76" w:rsidRPr="00C84348" w:rsidTr="00C84348">
        <w:trPr>
          <w:gridAfter w:val="1"/>
          <w:wAfter w:w="8369" w:type="dxa"/>
          <w:trHeight w:val="328"/>
        </w:trPr>
        <w:tc>
          <w:tcPr>
            <w:tcW w:w="14709" w:type="dxa"/>
          </w:tcPr>
          <w:p w:rsidR="008E1B76" w:rsidRPr="00C84348" w:rsidRDefault="008E1B76" w:rsidP="008E1B76">
            <w:pPr>
              <w:ind w:right="-7406"/>
              <w:rPr>
                <w:rFonts w:ascii="Arial" w:hAnsi="Arial" w:cs="Arial"/>
                <w:b/>
              </w:rPr>
            </w:pPr>
          </w:p>
          <w:p w:rsidR="008E1B76" w:rsidRPr="00C84348" w:rsidRDefault="008E1B76" w:rsidP="008E1B76">
            <w:pPr>
              <w:ind w:right="-7406"/>
              <w:rPr>
                <w:rFonts w:ascii="Arial" w:hAnsi="Arial" w:cs="Arial"/>
                <w:b/>
              </w:rPr>
            </w:pPr>
          </w:p>
        </w:tc>
      </w:tr>
      <w:tr w:rsidR="008E1B76" w:rsidRPr="00C84348" w:rsidTr="00C84348">
        <w:trPr>
          <w:gridAfter w:val="1"/>
          <w:wAfter w:w="8369" w:type="dxa"/>
          <w:trHeight w:val="328"/>
        </w:trPr>
        <w:tc>
          <w:tcPr>
            <w:tcW w:w="14709" w:type="dxa"/>
          </w:tcPr>
          <w:p w:rsidR="008E1B76" w:rsidRPr="00C84348" w:rsidRDefault="008E1B76" w:rsidP="008E1B76">
            <w:pPr>
              <w:ind w:right="-7406"/>
              <w:rPr>
                <w:rFonts w:ascii="Arial" w:hAnsi="Arial" w:cs="Arial"/>
                <w:b/>
              </w:rPr>
            </w:pPr>
          </w:p>
        </w:tc>
      </w:tr>
    </w:tbl>
    <w:p w:rsidR="00BC553A" w:rsidRPr="00C84348" w:rsidRDefault="00DF0E2E" w:rsidP="000C6C4B">
      <w:pPr>
        <w:rPr>
          <w:rFonts w:ascii="Arial" w:eastAsia="Times New Roman" w:hAnsi="Arial" w:cs="Arial"/>
          <w:color w:val="000000"/>
          <w:lang w:eastAsia="en-GB"/>
        </w:rPr>
      </w:pPr>
      <w:r w:rsidRPr="00C84348">
        <w:rPr>
          <w:rFonts w:ascii="Arial" w:eastAsia="Times New Roman" w:hAnsi="Arial" w:cs="Arial"/>
          <w:noProof/>
          <w:color w:val="000000"/>
          <w:lang w:eastAsia="en-GB"/>
        </w:rPr>
        <mc:AlternateContent>
          <mc:Choice Requires="wps">
            <w:drawing>
              <wp:anchor distT="0" distB="0" distL="114300" distR="114300" simplePos="0" relativeHeight="251660288" behindDoc="0" locked="0" layoutInCell="1" allowOverlap="1" wp14:anchorId="095B2D9A" wp14:editId="09F130C2">
                <wp:simplePos x="0" y="0"/>
                <wp:positionH relativeFrom="column">
                  <wp:posOffset>-552450</wp:posOffset>
                </wp:positionH>
                <wp:positionV relativeFrom="paragraph">
                  <wp:posOffset>-17780</wp:posOffset>
                </wp:positionV>
                <wp:extent cx="2705100" cy="1276350"/>
                <wp:effectExtent l="0" t="0" r="0" b="6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FAF3" id="Rectangle 16" o:spid="_x0000_s1026" style="position:absolute;margin-left:-43.5pt;margin-top:-1.4pt;width:213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YMfg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" stroked="f"/>
            </w:pict>
          </mc:Fallback>
        </mc:AlternateContent>
      </w:r>
    </w:p>
    <w:tbl>
      <w:tblPr>
        <w:tblStyle w:val="TableGrid"/>
        <w:tblW w:w="0" w:type="auto"/>
        <w:tblLook w:val="04A0" w:firstRow="1" w:lastRow="0" w:firstColumn="1" w:lastColumn="0" w:noHBand="0" w:noVBand="1"/>
      </w:tblPr>
      <w:tblGrid>
        <w:gridCol w:w="2906"/>
      </w:tblGrid>
      <w:tr w:rsidR="00275BF7" w:rsidRPr="00C84348" w:rsidTr="00DC23BA">
        <w:tc>
          <w:tcPr>
            <w:tcW w:w="2906" w:type="dxa"/>
          </w:tcPr>
          <w:p w:rsidR="00471CCD" w:rsidRPr="00C84348" w:rsidRDefault="00471CCD" w:rsidP="00BC553A">
            <w:pPr>
              <w:rPr>
                <w:rFonts w:ascii="Arial" w:eastAsia="Times New Roman" w:hAnsi="Arial" w:cs="Arial"/>
                <w:color w:val="000000"/>
                <w:lang w:eastAsia="en-GB"/>
              </w:rPr>
            </w:pPr>
          </w:p>
        </w:tc>
      </w:tr>
      <w:tr w:rsidR="00275BF7" w:rsidRPr="00C84348" w:rsidTr="00DC23BA">
        <w:tc>
          <w:tcPr>
            <w:tcW w:w="2906" w:type="dxa"/>
          </w:tcPr>
          <w:p w:rsidR="00275BF7" w:rsidRPr="00C84348" w:rsidRDefault="00D922C2" w:rsidP="000C6C4B">
            <w:pPr>
              <w:rPr>
                <w:rFonts w:ascii="Arial" w:eastAsia="Times New Roman" w:hAnsi="Arial" w:cs="Arial"/>
                <w:color w:val="000000"/>
                <w:lang w:eastAsia="en-GB"/>
              </w:rPr>
            </w:pPr>
            <w:sdt>
              <w:sdtPr>
                <w:rPr>
                  <w:rFonts w:ascii="Arial" w:eastAsia="Times New Roman" w:hAnsi="Arial" w:cs="Arial"/>
                  <w:color w:val="000000"/>
                  <w:lang w:eastAsia="en-GB"/>
                </w:rPr>
                <w:id w:val="664973696"/>
                <w:lock w:val="sdtLocked"/>
                <w:placeholder>
                  <w:docPart w:val="DA31C11874904767BF5826ACA52D637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0C6C4B" w:rsidRPr="00C84348">
                  <w:rPr>
                    <w:rStyle w:val="PlaceholderText"/>
                    <w:rFonts w:ascii="Arial" w:hAnsi="Arial" w:cs="Arial"/>
                  </w:rPr>
                  <w:t>Choose an item.</w:t>
                </w:r>
              </w:sdtContent>
            </w:sdt>
            <w:r w:rsidR="00275BF7" w:rsidRPr="00C84348">
              <w:rPr>
                <w:rFonts w:ascii="Arial" w:eastAsia="Times New Roman" w:hAnsi="Arial" w:cs="Arial"/>
                <w:color w:val="000000"/>
                <w:lang w:eastAsia="en-GB"/>
              </w:rPr>
              <w:t>%</w:t>
            </w:r>
          </w:p>
        </w:tc>
      </w:tr>
      <w:tr w:rsidR="00275BF7" w:rsidRPr="00C84348" w:rsidTr="00DC23BA">
        <w:tc>
          <w:tcPr>
            <w:tcW w:w="2906" w:type="dxa"/>
          </w:tcPr>
          <w:p w:rsidR="00275BF7" w:rsidRPr="00C84348" w:rsidRDefault="00D922C2" w:rsidP="00BC553A">
            <w:pPr>
              <w:rPr>
                <w:rFonts w:ascii="Arial" w:eastAsia="Times New Roman" w:hAnsi="Arial" w:cs="Arial"/>
                <w:color w:val="000000"/>
                <w:lang w:eastAsia="en-GB"/>
              </w:rPr>
            </w:pPr>
            <w:sdt>
              <w:sdtPr>
                <w:rPr>
                  <w:rFonts w:ascii="Arial" w:eastAsia="Times New Roman" w:hAnsi="Arial" w:cs="Arial"/>
                  <w:color w:val="000000"/>
                  <w:lang w:eastAsia="en-GB"/>
                </w:rPr>
                <w:id w:val="-1911915716"/>
                <w:lock w:val="sdtLocked"/>
                <w:placeholder>
                  <w:docPart w:val="49AAA274BAB640A791E9250FD829391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275BF7" w:rsidRPr="00C84348">
                  <w:rPr>
                    <w:rStyle w:val="PlaceholderText"/>
                    <w:rFonts w:ascii="Arial" w:hAnsi="Arial" w:cs="Arial"/>
                  </w:rPr>
                  <w:t>Choose an item.</w:t>
                </w:r>
              </w:sdtContent>
            </w:sdt>
            <w:r w:rsidR="00275BF7" w:rsidRPr="00C84348">
              <w:rPr>
                <w:rFonts w:ascii="Arial" w:eastAsia="Times New Roman" w:hAnsi="Arial" w:cs="Arial"/>
                <w:color w:val="000000"/>
                <w:lang w:eastAsia="en-GB"/>
              </w:rPr>
              <w:t xml:space="preserve"> %</w:t>
            </w:r>
          </w:p>
        </w:tc>
      </w:tr>
      <w:tr w:rsidR="00275BF7" w:rsidRPr="00C84348" w:rsidTr="00DC23BA">
        <w:tc>
          <w:tcPr>
            <w:tcW w:w="2906" w:type="dxa"/>
          </w:tcPr>
          <w:p w:rsidR="00275BF7" w:rsidRPr="00C84348" w:rsidRDefault="00D922C2" w:rsidP="000C6C4B">
            <w:pPr>
              <w:rPr>
                <w:rFonts w:ascii="Arial" w:eastAsia="Times New Roman" w:hAnsi="Arial" w:cs="Arial"/>
                <w:color w:val="000000"/>
                <w:lang w:eastAsia="en-GB"/>
              </w:rPr>
            </w:pPr>
            <w:sdt>
              <w:sdtPr>
                <w:rPr>
                  <w:rFonts w:ascii="Arial" w:eastAsia="Times New Roman" w:hAnsi="Arial" w:cs="Arial"/>
                  <w:color w:val="000000"/>
                  <w:lang w:eastAsia="en-GB"/>
                </w:rPr>
                <w:id w:val="-273953170"/>
                <w:lock w:val="sdtLocked"/>
                <w:placeholder>
                  <w:docPart w:val="CF982901516C43D5B35AEC148BB2299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0C6C4B" w:rsidRPr="00C84348">
                  <w:rPr>
                    <w:rStyle w:val="PlaceholderText"/>
                    <w:rFonts w:ascii="Arial" w:hAnsi="Arial" w:cs="Arial"/>
                  </w:rPr>
                  <w:t>Choose an item.</w:t>
                </w:r>
              </w:sdtContent>
            </w:sdt>
          </w:p>
        </w:tc>
      </w:tr>
      <w:tr w:rsidR="00275BF7" w:rsidRPr="00C84348" w:rsidTr="00DC23BA">
        <w:sdt>
          <w:sdtPr>
            <w:rPr>
              <w:rFonts w:ascii="Arial" w:eastAsia="Times New Roman" w:hAnsi="Arial" w:cs="Arial"/>
              <w:color w:val="000000"/>
              <w:lang w:eastAsia="en-GB"/>
            </w:rPr>
            <w:id w:val="804506136"/>
            <w:lock w:val="sdtLocked"/>
            <w:placeholder>
              <w:docPart w:val="8CE1D196BB9A41ED80C3549CA34E2C06"/>
            </w:placeholder>
            <w:showingPlcHdr/>
            <w:comboBox>
              <w:listItem w:displayText="Yes" w:value="Yes"/>
              <w:listItem w:displayText="No" w:value="No"/>
            </w:comboBox>
          </w:sdtPr>
          <w:sdtEndPr/>
          <w:sdtContent>
            <w:tc>
              <w:tcPr>
                <w:tcW w:w="2906" w:type="dxa"/>
              </w:tcPr>
              <w:p w:rsidR="00275BF7" w:rsidRPr="00C84348" w:rsidRDefault="00275BF7" w:rsidP="00BC553A">
                <w:pPr>
                  <w:rPr>
                    <w:rFonts w:ascii="Arial" w:eastAsia="Times New Roman" w:hAnsi="Arial" w:cs="Arial"/>
                    <w:color w:val="000000"/>
                    <w:lang w:eastAsia="en-GB"/>
                  </w:rPr>
                </w:pPr>
                <w:r w:rsidRPr="00C84348">
                  <w:rPr>
                    <w:rStyle w:val="PlaceholderText"/>
                    <w:rFonts w:ascii="Arial" w:hAnsi="Arial" w:cs="Arial"/>
                  </w:rPr>
                  <w:t>Choose an item.</w:t>
                </w:r>
              </w:p>
            </w:tc>
          </w:sdtContent>
        </w:sdt>
      </w:tr>
    </w:tbl>
    <w:p w:rsidR="008E1B76" w:rsidRPr="00C84348" w:rsidRDefault="008E1B76" w:rsidP="008E1B76">
      <w:pPr>
        <w:autoSpaceDE w:val="0"/>
        <w:autoSpaceDN w:val="0"/>
        <w:adjustRightInd w:val="0"/>
        <w:spacing w:after="0" w:line="240" w:lineRule="auto"/>
        <w:rPr>
          <w:rFonts w:ascii="Arial" w:hAnsi="Arial" w:cs="Arial"/>
          <w:b/>
          <w:bCs/>
          <w:color w:val="000000"/>
          <w:sz w:val="23"/>
          <w:szCs w:val="23"/>
        </w:rPr>
      </w:pPr>
    </w:p>
    <w:p w:rsidR="00471CCD" w:rsidRDefault="00471CCD">
      <w:pPr>
        <w:rPr>
          <w:rFonts w:ascii="Arial" w:hAnsi="Arial" w:cs="Arial"/>
          <w:b/>
          <w:bCs/>
          <w:color w:val="000000"/>
          <w:sz w:val="23"/>
          <w:szCs w:val="23"/>
        </w:rPr>
      </w:pPr>
    </w:p>
    <w:p w:rsidR="00C84348" w:rsidRPr="00C84348" w:rsidRDefault="00C84348">
      <w:pPr>
        <w:rPr>
          <w:rFonts w:ascii="Arial" w:hAnsi="Arial" w:cs="Arial"/>
          <w:b/>
          <w:bCs/>
          <w:color w:val="000000"/>
          <w:sz w:val="23"/>
          <w:szCs w:val="23"/>
        </w:rPr>
      </w:pPr>
    </w:p>
    <w:p w:rsidR="00471CCD" w:rsidRPr="00C84348" w:rsidRDefault="00DF6BA0" w:rsidP="00DF6BA0">
      <w:pPr>
        <w:autoSpaceDE w:val="0"/>
        <w:autoSpaceDN w:val="0"/>
        <w:adjustRightInd w:val="0"/>
        <w:spacing w:after="0" w:line="240" w:lineRule="auto"/>
        <w:jc w:val="center"/>
        <w:rPr>
          <w:rFonts w:ascii="Arial" w:hAnsi="Arial" w:cs="Arial"/>
          <w:b/>
          <w:bCs/>
          <w:color w:val="000000"/>
          <w:sz w:val="23"/>
          <w:szCs w:val="23"/>
        </w:rPr>
      </w:pPr>
      <w:r w:rsidRPr="00C84348">
        <w:rPr>
          <w:rFonts w:ascii="Arial" w:hAnsi="Arial" w:cs="Arial"/>
          <w:b/>
          <w:bCs/>
          <w:color w:val="000000"/>
          <w:sz w:val="23"/>
          <w:szCs w:val="23"/>
        </w:rPr>
        <w:t>201</w:t>
      </w:r>
      <w:r w:rsidR="00FA6CEB" w:rsidRPr="00C84348">
        <w:rPr>
          <w:rFonts w:ascii="Arial" w:hAnsi="Arial" w:cs="Arial"/>
          <w:b/>
          <w:bCs/>
          <w:color w:val="000000"/>
          <w:sz w:val="23"/>
          <w:szCs w:val="23"/>
        </w:rPr>
        <w:t>7</w:t>
      </w:r>
      <w:r w:rsidRPr="00C84348">
        <w:rPr>
          <w:rFonts w:ascii="Arial" w:hAnsi="Arial" w:cs="Arial"/>
          <w:b/>
          <w:bCs/>
          <w:color w:val="000000"/>
          <w:sz w:val="23"/>
          <w:szCs w:val="23"/>
        </w:rPr>
        <w:t xml:space="preserve"> / 201</w:t>
      </w:r>
      <w:r w:rsidR="00FA6CEB" w:rsidRPr="00C84348">
        <w:rPr>
          <w:rFonts w:ascii="Arial" w:hAnsi="Arial" w:cs="Arial"/>
          <w:b/>
          <w:bCs/>
          <w:color w:val="000000"/>
          <w:sz w:val="23"/>
          <w:szCs w:val="23"/>
        </w:rPr>
        <w:t>8</w:t>
      </w:r>
      <w:r w:rsidRPr="00C84348">
        <w:rPr>
          <w:rFonts w:ascii="Arial" w:hAnsi="Arial" w:cs="Arial"/>
          <w:b/>
          <w:bCs/>
          <w:color w:val="000000"/>
          <w:sz w:val="23"/>
          <w:szCs w:val="23"/>
        </w:rPr>
        <w:t xml:space="preserve"> Funding Report </w:t>
      </w:r>
    </w:p>
    <w:p w:rsidR="00DF6BA0" w:rsidRPr="00C84348" w:rsidRDefault="00DF6BA0" w:rsidP="00DF6BA0">
      <w:pPr>
        <w:autoSpaceDE w:val="0"/>
        <w:autoSpaceDN w:val="0"/>
        <w:adjustRightInd w:val="0"/>
        <w:spacing w:after="0" w:line="240" w:lineRule="auto"/>
        <w:jc w:val="center"/>
        <w:rPr>
          <w:rFonts w:ascii="Arial" w:hAnsi="Arial" w:cs="Arial"/>
          <w:b/>
          <w:bCs/>
          <w:color w:val="000000"/>
          <w:sz w:val="23"/>
          <w:szCs w:val="23"/>
        </w:rPr>
      </w:pP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b/>
          <w:bCs/>
          <w:color w:val="000000"/>
          <w:sz w:val="23"/>
          <w:szCs w:val="23"/>
        </w:rPr>
        <w:t>Vision</w:t>
      </w:r>
      <w:r w:rsidRPr="00C84348">
        <w:rPr>
          <w:rFonts w:ascii="Arial" w:hAnsi="Arial" w:cs="Arial"/>
          <w:color w:val="000000"/>
          <w:sz w:val="23"/>
          <w:szCs w:val="23"/>
        </w:rPr>
        <w:t xml:space="preserve">: </w:t>
      </w:r>
      <w:r w:rsidRPr="00C84348">
        <w:rPr>
          <w:rFonts w:ascii="Arial" w:hAnsi="Arial" w:cs="Arial"/>
          <w:b/>
          <w:bCs/>
          <w:color w:val="000000"/>
          <w:sz w:val="23"/>
          <w:szCs w:val="23"/>
        </w:rPr>
        <w:t xml:space="preserve">ALL </w:t>
      </w:r>
      <w:r w:rsidRPr="00C84348">
        <w:rPr>
          <w:rFonts w:ascii="Arial" w:hAnsi="Arial" w:cs="Arial"/>
          <w:color w:val="000000"/>
          <w:sz w:val="23"/>
          <w:szCs w:val="23"/>
        </w:rPr>
        <w:t xml:space="preserve">pupils leaving primary school </w:t>
      </w:r>
      <w:r w:rsidRPr="00C84348">
        <w:rPr>
          <w:rFonts w:ascii="Arial" w:hAnsi="Arial" w:cs="Arial"/>
          <w:b/>
          <w:bCs/>
          <w:color w:val="000000"/>
          <w:sz w:val="23"/>
          <w:szCs w:val="23"/>
        </w:rPr>
        <w:t xml:space="preserve">physically literate </w:t>
      </w:r>
      <w:r w:rsidRPr="00C84348">
        <w:rPr>
          <w:rFonts w:ascii="Arial" w:hAnsi="Arial" w:cs="Arial"/>
          <w:color w:val="000000"/>
          <w:sz w:val="23"/>
          <w:szCs w:val="23"/>
        </w:rPr>
        <w:t xml:space="preserve">and with the </w:t>
      </w:r>
      <w:r w:rsidRPr="00C84348">
        <w:rPr>
          <w:rFonts w:ascii="Arial" w:hAnsi="Arial" w:cs="Arial"/>
          <w:b/>
          <w:bCs/>
          <w:color w:val="000000"/>
          <w:sz w:val="23"/>
          <w:szCs w:val="23"/>
        </w:rPr>
        <w:t xml:space="preserve">knowledge, skills and motivation </w:t>
      </w:r>
      <w:r w:rsidRPr="00C84348">
        <w:rPr>
          <w:rFonts w:ascii="Arial" w:hAnsi="Arial" w:cs="Arial"/>
          <w:color w:val="000000"/>
          <w:sz w:val="23"/>
          <w:szCs w:val="23"/>
        </w:rPr>
        <w:t xml:space="preserve">necessary to equip them for a </w:t>
      </w:r>
      <w:r w:rsidRPr="00C84348">
        <w:rPr>
          <w:rFonts w:ascii="Arial" w:hAnsi="Arial" w:cs="Arial"/>
          <w:b/>
          <w:bCs/>
          <w:color w:val="000000"/>
          <w:sz w:val="23"/>
          <w:szCs w:val="23"/>
        </w:rPr>
        <w:t xml:space="preserve">healthy, active lifestyle </w:t>
      </w:r>
      <w:r w:rsidRPr="00C84348">
        <w:rPr>
          <w:rFonts w:ascii="Arial" w:hAnsi="Arial" w:cs="Arial"/>
          <w:color w:val="000000"/>
          <w:sz w:val="23"/>
          <w:szCs w:val="23"/>
        </w:rPr>
        <w:t xml:space="preserve">and </w:t>
      </w:r>
      <w:r w:rsidRPr="00C84348">
        <w:rPr>
          <w:rFonts w:ascii="Arial" w:hAnsi="Arial" w:cs="Arial"/>
          <w:b/>
          <w:bCs/>
          <w:color w:val="000000"/>
          <w:sz w:val="23"/>
          <w:szCs w:val="23"/>
        </w:rPr>
        <w:t xml:space="preserve">lifelong participation </w:t>
      </w:r>
      <w:r w:rsidRPr="00C84348">
        <w:rPr>
          <w:rFonts w:ascii="Arial" w:hAnsi="Arial" w:cs="Arial"/>
          <w:color w:val="000000"/>
          <w:sz w:val="23"/>
          <w:szCs w:val="23"/>
        </w:rPr>
        <w:t xml:space="preserve">in physical activity and sport. </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b/>
          <w:bCs/>
          <w:color w:val="000000"/>
          <w:sz w:val="23"/>
          <w:szCs w:val="23"/>
        </w:rPr>
        <w:t>Objective</w:t>
      </w:r>
      <w:r w:rsidRPr="00C84348">
        <w:rPr>
          <w:rFonts w:ascii="Arial" w:hAnsi="Arial" w:cs="Arial"/>
          <w:color w:val="000000"/>
          <w:sz w:val="23"/>
          <w:szCs w:val="23"/>
        </w:rPr>
        <w:t xml:space="preserve">: To achieve </w:t>
      </w:r>
      <w:r w:rsidRPr="00C84348">
        <w:rPr>
          <w:rFonts w:ascii="Arial" w:hAnsi="Arial" w:cs="Arial"/>
          <w:b/>
          <w:bCs/>
          <w:color w:val="000000"/>
          <w:sz w:val="23"/>
          <w:szCs w:val="23"/>
        </w:rPr>
        <w:t xml:space="preserve">self-sustaining </w:t>
      </w:r>
      <w:r w:rsidRPr="00C84348">
        <w:rPr>
          <w:rFonts w:ascii="Arial" w:hAnsi="Arial" w:cs="Arial"/>
          <w:color w:val="000000"/>
          <w:sz w:val="23"/>
          <w:szCs w:val="23"/>
        </w:rPr>
        <w:t xml:space="preserve">improvement in the quality of PE and sport in primary schools against 5 key indicators: </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color w:val="000000"/>
          <w:sz w:val="23"/>
          <w:szCs w:val="23"/>
        </w:rPr>
        <w:t>1.the engagement of all pupils in regular physical activity – kick-starting healthy active lifestyles</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color w:val="000000"/>
          <w:sz w:val="23"/>
          <w:szCs w:val="23"/>
        </w:rPr>
        <w:t>2.the profile of PE and sport being raised across the school as a tool for whole school improvement</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color w:val="000000"/>
          <w:sz w:val="23"/>
          <w:szCs w:val="23"/>
        </w:rPr>
        <w:t>3.increased confidence, knowledge and skills of all staff in teaching PE and sport</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color w:val="000000"/>
          <w:sz w:val="23"/>
          <w:szCs w:val="23"/>
        </w:rPr>
        <w:t>4.broader experience of a range of sports and activities offered to all pupils</w:t>
      </w:r>
    </w:p>
    <w:p w:rsidR="008E1B76" w:rsidRPr="00C84348" w:rsidRDefault="008E1B76" w:rsidP="008E1B76">
      <w:pPr>
        <w:autoSpaceDE w:val="0"/>
        <w:autoSpaceDN w:val="0"/>
        <w:adjustRightInd w:val="0"/>
        <w:spacing w:after="0" w:line="240" w:lineRule="auto"/>
        <w:rPr>
          <w:rFonts w:ascii="Arial" w:hAnsi="Arial" w:cs="Arial"/>
          <w:color w:val="000000"/>
          <w:sz w:val="23"/>
          <w:szCs w:val="23"/>
        </w:rPr>
      </w:pPr>
      <w:r w:rsidRPr="00C84348">
        <w:rPr>
          <w:rFonts w:ascii="Arial" w:hAnsi="Arial" w:cs="Arial"/>
          <w:color w:val="000000"/>
          <w:sz w:val="23"/>
          <w:szCs w:val="23"/>
        </w:rPr>
        <w:t>5.increased participation in competitive sport</w:t>
      </w:r>
    </w:p>
    <w:p w:rsidR="00190D0E" w:rsidRPr="00C84348" w:rsidRDefault="00190D0E" w:rsidP="00275BF7">
      <w:pPr>
        <w:rPr>
          <w:rFonts w:ascii="Arial" w:eastAsia="Times New Roman" w:hAnsi="Arial" w:cs="Arial"/>
          <w:b/>
          <w:bCs/>
          <w:noProof/>
          <w:color w:val="000000"/>
          <w:lang w:eastAsia="en-GB"/>
        </w:rPr>
      </w:pPr>
    </w:p>
    <w:tbl>
      <w:tblPr>
        <w:tblW w:w="13892" w:type="dxa"/>
        <w:tblInd w:w="-10" w:type="dxa"/>
        <w:tblLayout w:type="fixed"/>
        <w:tblLook w:val="04A0" w:firstRow="1" w:lastRow="0" w:firstColumn="1" w:lastColumn="0" w:noHBand="0" w:noVBand="1"/>
      </w:tblPr>
      <w:tblGrid>
        <w:gridCol w:w="2004"/>
        <w:gridCol w:w="1942"/>
        <w:gridCol w:w="2088"/>
        <w:gridCol w:w="1070"/>
        <w:gridCol w:w="1094"/>
        <w:gridCol w:w="2001"/>
        <w:gridCol w:w="1685"/>
        <w:gridCol w:w="2008"/>
      </w:tblGrid>
      <w:tr w:rsidR="00F141D7" w:rsidRPr="00C84348" w:rsidTr="007B0F2E">
        <w:trPr>
          <w:gridAfter w:val="4"/>
          <w:wAfter w:w="6788" w:type="dxa"/>
          <w:trHeight w:val="975"/>
        </w:trPr>
        <w:tc>
          <w:tcPr>
            <w:tcW w:w="3946" w:type="dxa"/>
            <w:gridSpan w:val="2"/>
            <w:tcBorders>
              <w:top w:val="single" w:sz="8" w:space="0" w:color="auto"/>
              <w:left w:val="single" w:sz="8" w:space="0" w:color="auto"/>
              <w:bottom w:val="single" w:sz="8" w:space="0" w:color="auto"/>
              <w:right w:val="single" w:sz="4" w:space="0" w:color="auto"/>
            </w:tcBorders>
            <w:shd w:val="clear" w:color="auto" w:fill="auto"/>
          </w:tcPr>
          <w:p w:rsidR="00F141D7" w:rsidRPr="00C84348" w:rsidRDefault="00F141D7"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Academic Year:</w:t>
            </w:r>
            <w:r w:rsidRPr="00C84348">
              <w:rPr>
                <w:rFonts w:ascii="Arial" w:eastAsia="Times New Roman" w:hAnsi="Arial" w:cs="Arial"/>
                <w:color w:val="000000"/>
                <w:sz w:val="24"/>
                <w:szCs w:val="24"/>
                <w:lang w:eastAsia="en-GB"/>
              </w:rPr>
              <w:br/>
            </w:r>
            <w:sdt>
              <w:sdtPr>
                <w:rPr>
                  <w:rFonts w:ascii="Arial" w:eastAsia="Times New Roman" w:hAnsi="Arial" w:cs="Arial"/>
                  <w:b/>
                  <w:bCs/>
                  <w:color w:val="000000"/>
                  <w:sz w:val="24"/>
                  <w:szCs w:val="24"/>
                  <w:lang w:eastAsia="en-GB"/>
                </w:rPr>
                <w:id w:val="952558251"/>
                <w:placeholder>
                  <w:docPart w:val="85D7AA3753E948818844E9975603E9A6"/>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782568" w:rsidRPr="00C84348">
                  <w:rPr>
                    <w:rFonts w:ascii="Arial" w:eastAsia="Times New Roman" w:hAnsi="Arial" w:cs="Arial"/>
                    <w:b/>
                    <w:bCs/>
                    <w:color w:val="000000"/>
                    <w:sz w:val="24"/>
                    <w:szCs w:val="24"/>
                    <w:lang w:eastAsia="en-GB"/>
                  </w:rPr>
                  <w:t>2017</w:t>
                </w:r>
              </w:sdtContent>
            </w:sdt>
            <w:r w:rsidRPr="00C84348">
              <w:rPr>
                <w:rFonts w:ascii="Arial" w:eastAsia="Times New Roman" w:hAnsi="Arial" w:cs="Arial"/>
                <w:b/>
                <w:bCs/>
                <w:color w:val="000000"/>
                <w:sz w:val="24"/>
                <w:szCs w:val="24"/>
                <w:lang w:eastAsia="en-GB"/>
              </w:rPr>
              <w:t>/</w:t>
            </w:r>
            <w:sdt>
              <w:sdtPr>
                <w:rPr>
                  <w:rFonts w:ascii="Arial" w:eastAsia="Times New Roman" w:hAnsi="Arial" w:cs="Arial"/>
                  <w:b/>
                  <w:bCs/>
                  <w:color w:val="000000"/>
                  <w:sz w:val="24"/>
                  <w:szCs w:val="24"/>
                  <w:lang w:eastAsia="en-GB"/>
                </w:rPr>
                <w:id w:val="952558252"/>
                <w:placeholder>
                  <w:docPart w:val="993D665291254E0199ED6F559F6DC924"/>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782568" w:rsidRPr="00C84348">
                  <w:rPr>
                    <w:rFonts w:ascii="Arial" w:eastAsia="Times New Roman" w:hAnsi="Arial" w:cs="Arial"/>
                    <w:b/>
                    <w:bCs/>
                    <w:color w:val="000000"/>
                    <w:sz w:val="24"/>
                    <w:szCs w:val="24"/>
                    <w:lang w:eastAsia="en-GB"/>
                  </w:rPr>
                  <w:t>2018</w:t>
                </w:r>
              </w:sdtContent>
            </w:sdt>
          </w:p>
        </w:tc>
        <w:tc>
          <w:tcPr>
            <w:tcW w:w="3158" w:type="dxa"/>
            <w:gridSpan w:val="2"/>
            <w:tcBorders>
              <w:top w:val="single" w:sz="8" w:space="0" w:color="auto"/>
              <w:left w:val="nil"/>
              <w:bottom w:val="single" w:sz="8" w:space="0" w:color="auto"/>
              <w:right w:val="single" w:sz="4" w:space="0" w:color="auto"/>
            </w:tcBorders>
            <w:shd w:val="clear" w:color="auto" w:fill="auto"/>
          </w:tcPr>
          <w:p w:rsidR="00F141D7" w:rsidRPr="00C84348" w:rsidRDefault="00F141D7" w:rsidP="00C449A1">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b/>
                <w:color w:val="000000"/>
                <w:sz w:val="24"/>
                <w:szCs w:val="24"/>
                <w:lang w:eastAsia="en-GB"/>
              </w:rPr>
              <w:t>Total fund allocated:</w:t>
            </w:r>
            <w:r w:rsidRPr="00C84348">
              <w:rPr>
                <w:rFonts w:ascii="Arial" w:eastAsia="Times New Roman" w:hAnsi="Arial" w:cs="Arial"/>
                <w:b/>
                <w:color w:val="000000"/>
                <w:sz w:val="24"/>
                <w:szCs w:val="24"/>
                <w:lang w:eastAsia="en-GB"/>
              </w:rPr>
              <w:br/>
              <w:t>£</w:t>
            </w:r>
            <w:r w:rsidR="007B0F2E" w:rsidRPr="00C84348">
              <w:rPr>
                <w:rFonts w:ascii="Arial" w:eastAsia="Times New Roman" w:hAnsi="Arial" w:cs="Arial"/>
                <w:b/>
                <w:color w:val="000000"/>
                <w:sz w:val="24"/>
                <w:szCs w:val="24"/>
                <w:lang w:eastAsia="en-GB"/>
              </w:rPr>
              <w:t>19,970</w:t>
            </w:r>
          </w:p>
        </w:tc>
      </w:tr>
      <w:tr w:rsidR="00275BF7" w:rsidRPr="00C84348" w:rsidTr="007B0F2E">
        <w:trPr>
          <w:trHeight w:val="283"/>
        </w:trPr>
        <w:tc>
          <w:tcPr>
            <w:tcW w:w="2004" w:type="dxa"/>
            <w:tcBorders>
              <w:top w:val="single" w:sz="8" w:space="0" w:color="auto"/>
              <w:left w:val="single" w:sz="8" w:space="0" w:color="auto"/>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A</w:t>
            </w:r>
          </w:p>
        </w:tc>
        <w:tc>
          <w:tcPr>
            <w:tcW w:w="1942"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B</w:t>
            </w:r>
          </w:p>
        </w:tc>
        <w:tc>
          <w:tcPr>
            <w:tcW w:w="2088"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C</w:t>
            </w:r>
          </w:p>
        </w:tc>
        <w:tc>
          <w:tcPr>
            <w:tcW w:w="1070"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D</w:t>
            </w:r>
          </w:p>
        </w:tc>
        <w:tc>
          <w:tcPr>
            <w:tcW w:w="1094" w:type="dxa"/>
            <w:tcBorders>
              <w:top w:val="single" w:sz="8" w:space="0" w:color="auto"/>
              <w:left w:val="nil"/>
              <w:bottom w:val="single" w:sz="8" w:space="0" w:color="auto"/>
              <w:right w:val="single" w:sz="4"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E</w:t>
            </w:r>
          </w:p>
        </w:tc>
        <w:tc>
          <w:tcPr>
            <w:tcW w:w="2001" w:type="dxa"/>
            <w:tcBorders>
              <w:top w:val="single" w:sz="8" w:space="0" w:color="auto"/>
              <w:left w:val="nil"/>
              <w:bottom w:val="single" w:sz="8" w:space="0" w:color="auto"/>
              <w:right w:val="single" w:sz="4" w:space="0" w:color="auto"/>
            </w:tcBorders>
            <w:shd w:val="clear" w:color="auto" w:fill="auto"/>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F</w:t>
            </w:r>
          </w:p>
        </w:tc>
        <w:tc>
          <w:tcPr>
            <w:tcW w:w="1685" w:type="dxa"/>
            <w:tcBorders>
              <w:top w:val="single" w:sz="8" w:space="0" w:color="auto"/>
              <w:left w:val="nil"/>
              <w:bottom w:val="single" w:sz="8" w:space="0" w:color="auto"/>
              <w:right w:val="single" w:sz="4"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G</w:t>
            </w:r>
          </w:p>
        </w:tc>
        <w:tc>
          <w:tcPr>
            <w:tcW w:w="2008" w:type="dxa"/>
            <w:tcBorders>
              <w:top w:val="single" w:sz="8" w:space="0" w:color="auto"/>
              <w:left w:val="nil"/>
              <w:bottom w:val="single" w:sz="8" w:space="0" w:color="auto"/>
              <w:right w:val="single" w:sz="8" w:space="0" w:color="auto"/>
            </w:tcBorders>
            <w:shd w:val="clear" w:color="auto" w:fill="D9D9D9" w:themeFill="background1" w:themeFillShade="D9"/>
          </w:tcPr>
          <w:p w:rsidR="00D322DD" w:rsidRPr="00C84348" w:rsidRDefault="00D322DD" w:rsidP="00D83018">
            <w:pPr>
              <w:spacing w:after="0" w:line="240" w:lineRule="auto"/>
              <w:rPr>
                <w:rFonts w:ascii="Arial" w:eastAsia="Times New Roman" w:hAnsi="Arial" w:cs="Arial"/>
                <w:color w:val="000000"/>
                <w:sz w:val="24"/>
                <w:szCs w:val="24"/>
                <w:lang w:eastAsia="en-GB"/>
              </w:rPr>
            </w:pPr>
            <w:r w:rsidRPr="00C84348">
              <w:rPr>
                <w:rFonts w:ascii="Arial" w:eastAsia="Times New Roman" w:hAnsi="Arial" w:cs="Arial"/>
                <w:color w:val="000000"/>
                <w:sz w:val="24"/>
                <w:szCs w:val="24"/>
                <w:lang w:eastAsia="en-GB"/>
              </w:rPr>
              <w:t>H</w:t>
            </w:r>
          </w:p>
        </w:tc>
      </w:tr>
      <w:tr w:rsidR="007B0F2E"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7B0F2E" w:rsidRPr="00C84348" w:rsidRDefault="007B0F2E"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PE and Sport Premium Key Outcome Indicator</w:t>
            </w:r>
          </w:p>
        </w:tc>
        <w:tc>
          <w:tcPr>
            <w:tcW w:w="1942" w:type="dxa"/>
            <w:tcBorders>
              <w:top w:val="single" w:sz="4" w:space="0" w:color="auto"/>
              <w:left w:val="nil"/>
              <w:bottom w:val="single" w:sz="4" w:space="0" w:color="auto"/>
              <w:right w:val="single" w:sz="4" w:space="0" w:color="auto"/>
            </w:tcBorders>
            <w:shd w:val="clear" w:color="auto" w:fill="auto"/>
          </w:tcPr>
          <w:p w:rsidR="007B0F2E" w:rsidRPr="00C84348" w:rsidRDefault="007B0F2E"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School Focus/ planned </w:t>
            </w:r>
            <w:r w:rsidRPr="00C84348">
              <w:rPr>
                <w:rFonts w:ascii="Arial" w:eastAsia="Times New Roman" w:hAnsi="Arial" w:cs="Arial"/>
                <w:b/>
                <w:bCs/>
                <w:color w:val="000000"/>
                <w:sz w:val="20"/>
                <w:szCs w:val="24"/>
                <w:u w:val="single"/>
                <w:lang w:eastAsia="en-GB"/>
              </w:rPr>
              <w:t>Impact</w:t>
            </w:r>
            <w:r w:rsidRPr="00C84348">
              <w:rPr>
                <w:rFonts w:ascii="Arial" w:eastAsia="Times New Roman" w:hAnsi="Arial" w:cs="Arial"/>
                <w:color w:val="000000"/>
                <w:sz w:val="20"/>
                <w:szCs w:val="24"/>
                <w:lang w:eastAsia="en-GB"/>
              </w:rPr>
              <w:t xml:space="preserve"> </w:t>
            </w:r>
            <w:r w:rsidRPr="00C84348">
              <w:rPr>
                <w:rFonts w:ascii="Arial" w:eastAsia="Times New Roman" w:hAnsi="Arial" w:cs="Arial"/>
                <w:b/>
                <w:bCs/>
                <w:i/>
                <w:iCs/>
                <w:color w:val="000000"/>
                <w:sz w:val="20"/>
                <w:szCs w:val="24"/>
                <w:lang w:eastAsia="en-GB"/>
              </w:rPr>
              <w:t>on pupils</w:t>
            </w:r>
          </w:p>
        </w:tc>
        <w:tc>
          <w:tcPr>
            <w:tcW w:w="2088" w:type="dxa"/>
            <w:tcBorders>
              <w:top w:val="single" w:sz="4" w:space="0" w:color="auto"/>
              <w:left w:val="nil"/>
              <w:bottom w:val="single" w:sz="4" w:space="0" w:color="auto"/>
              <w:right w:val="single" w:sz="4" w:space="0" w:color="auto"/>
            </w:tcBorders>
            <w:shd w:val="clear" w:color="auto" w:fill="auto"/>
          </w:tcPr>
          <w:p w:rsidR="007B0F2E" w:rsidRPr="00C84348" w:rsidRDefault="007B0F2E"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Actions to Achieve</w:t>
            </w:r>
          </w:p>
        </w:tc>
        <w:tc>
          <w:tcPr>
            <w:tcW w:w="1070" w:type="dxa"/>
            <w:tcBorders>
              <w:top w:val="single" w:sz="4" w:space="0" w:color="auto"/>
              <w:left w:val="nil"/>
              <w:bottom w:val="single" w:sz="4" w:space="0" w:color="auto"/>
              <w:right w:val="single" w:sz="4" w:space="0" w:color="auto"/>
            </w:tcBorders>
            <w:shd w:val="clear" w:color="auto" w:fill="auto"/>
          </w:tcPr>
          <w:p w:rsidR="007B0F2E" w:rsidRPr="00C84348" w:rsidRDefault="007B0F2E"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Planned Funding</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C84348" w:rsidRDefault="007B0F2E"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Actual Funding</w:t>
            </w:r>
          </w:p>
        </w:tc>
        <w:tc>
          <w:tcPr>
            <w:tcW w:w="2001" w:type="dxa"/>
            <w:tcBorders>
              <w:top w:val="single" w:sz="4" w:space="0" w:color="auto"/>
              <w:left w:val="nil"/>
              <w:bottom w:val="single" w:sz="4" w:space="0" w:color="auto"/>
              <w:right w:val="single" w:sz="4" w:space="0" w:color="auto"/>
            </w:tcBorders>
            <w:shd w:val="clear" w:color="auto" w:fill="auto"/>
          </w:tcPr>
          <w:p w:rsidR="007B0F2E" w:rsidRPr="00C84348" w:rsidRDefault="007B0F2E"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Evidence</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C84348" w:rsidRDefault="007B0F2E"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Actual Impact (following Review) </w:t>
            </w:r>
            <w:r w:rsidRPr="00C84348">
              <w:rPr>
                <w:rFonts w:ascii="Arial" w:eastAsia="Times New Roman" w:hAnsi="Arial" w:cs="Arial"/>
                <w:b/>
                <w:bCs/>
                <w:i/>
                <w:iCs/>
                <w:color w:val="000000"/>
                <w:sz w:val="20"/>
                <w:szCs w:val="24"/>
                <w:lang w:eastAsia="en-GB"/>
              </w:rPr>
              <w:t>on pupils</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7B0F2E" w:rsidRPr="00C84348" w:rsidRDefault="007B0F2E" w:rsidP="00CF58F2">
            <w:pPr>
              <w:spacing w:after="0" w:line="240" w:lineRule="auto"/>
              <w:rPr>
                <w:rFonts w:ascii="Arial" w:eastAsia="Times New Roman" w:hAnsi="Arial" w:cs="Arial"/>
                <w:color w:val="000000"/>
                <w:szCs w:val="24"/>
                <w:lang w:eastAsia="en-GB"/>
              </w:rPr>
            </w:pPr>
            <w:r w:rsidRPr="00C84348">
              <w:rPr>
                <w:rFonts w:ascii="Arial" w:eastAsia="Times New Roman" w:hAnsi="Arial" w:cs="Arial"/>
                <w:color w:val="000000"/>
                <w:szCs w:val="24"/>
                <w:lang w:eastAsia="en-GB"/>
              </w:rPr>
              <w:t xml:space="preserve">Sustainability/ </w:t>
            </w:r>
          </w:p>
          <w:p w:rsidR="007B0F2E" w:rsidRPr="00C84348" w:rsidRDefault="007B0F2E" w:rsidP="00CF58F2">
            <w:pPr>
              <w:spacing w:after="0" w:line="240" w:lineRule="auto"/>
              <w:rPr>
                <w:rFonts w:ascii="Arial" w:eastAsia="Times New Roman" w:hAnsi="Arial" w:cs="Arial"/>
                <w:color w:val="000000"/>
                <w:szCs w:val="24"/>
                <w:lang w:eastAsia="en-GB"/>
              </w:rPr>
            </w:pPr>
            <w:r w:rsidRPr="00C84348">
              <w:rPr>
                <w:rFonts w:ascii="Arial" w:eastAsia="Times New Roman" w:hAnsi="Arial" w:cs="Arial"/>
                <w:color w:val="000000"/>
                <w:szCs w:val="24"/>
                <w:lang w:eastAsia="en-GB"/>
              </w:rPr>
              <w:t>Next Steps</w:t>
            </w:r>
          </w:p>
        </w:tc>
      </w:tr>
      <w:tr w:rsidR="00D00068"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D00068" w:rsidRPr="00C84348" w:rsidRDefault="00D922C2" w:rsidP="00CF58F2">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788555970"/>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D00068" w:rsidRPr="00C84348">
                  <w:rPr>
                    <w:rFonts w:ascii="Arial" w:eastAsia="Times New Roman" w:hAnsi="Arial" w:cs="Arial"/>
                    <w:color w:val="000000"/>
                    <w:sz w:val="20"/>
                    <w:szCs w:val="24"/>
                    <w:lang w:eastAsia="en-GB"/>
                  </w:rPr>
                  <w:t>1. the engagement of all pupils in regular physical activity – kick-starting healthy active lifestyles</w:t>
                </w:r>
              </w:sdtContent>
            </w:sdt>
          </w:p>
        </w:tc>
        <w:tc>
          <w:tcPr>
            <w:tcW w:w="1942" w:type="dxa"/>
            <w:tcBorders>
              <w:top w:val="single" w:sz="4" w:space="0" w:color="auto"/>
              <w:left w:val="nil"/>
              <w:bottom w:val="single" w:sz="4" w:space="0" w:color="auto"/>
              <w:right w:val="single" w:sz="4" w:space="0" w:color="auto"/>
            </w:tcBorders>
            <w:shd w:val="clear" w:color="auto" w:fill="auto"/>
          </w:tcPr>
          <w:p w:rsidR="00D00068" w:rsidRPr="00C84348" w:rsidRDefault="00D00068"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Pupils to gain awareness of alternative physical activity opportunities leading to an increased desire to be active. </w:t>
            </w:r>
          </w:p>
        </w:tc>
        <w:tc>
          <w:tcPr>
            <w:tcW w:w="2088" w:type="dxa"/>
            <w:tcBorders>
              <w:top w:val="single" w:sz="4" w:space="0" w:color="auto"/>
              <w:left w:val="nil"/>
              <w:bottom w:val="single" w:sz="4" w:space="0" w:color="auto"/>
              <w:right w:val="single" w:sz="4" w:space="0" w:color="auto"/>
            </w:tcBorders>
            <w:shd w:val="clear" w:color="auto" w:fill="auto"/>
          </w:tcPr>
          <w:p w:rsidR="00D00068" w:rsidRPr="00C84348" w:rsidRDefault="00D00068"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Organise a whole school Physical Fun Activity day and Well Being Week. </w:t>
            </w:r>
          </w:p>
          <w:p w:rsidR="007322B7" w:rsidRPr="00C84348" w:rsidRDefault="007322B7" w:rsidP="00CF58F2">
            <w:pPr>
              <w:spacing w:after="0" w:line="240" w:lineRule="auto"/>
              <w:rPr>
                <w:rFonts w:ascii="Arial" w:eastAsia="Times New Roman" w:hAnsi="Arial" w:cs="Arial"/>
                <w:color w:val="000000"/>
                <w:sz w:val="20"/>
                <w:szCs w:val="24"/>
                <w:lang w:eastAsia="en-GB"/>
              </w:rPr>
            </w:pPr>
          </w:p>
          <w:p w:rsidR="007322B7" w:rsidRPr="00C84348" w:rsidRDefault="007322B7"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Arrange a visit from a Sporting icon / health  and fitness guru. </w:t>
            </w:r>
          </w:p>
          <w:p w:rsidR="00D00068" w:rsidRPr="00C84348" w:rsidRDefault="00D00068" w:rsidP="00CF58F2">
            <w:pPr>
              <w:spacing w:after="0" w:line="240" w:lineRule="auto"/>
              <w:rPr>
                <w:rFonts w:ascii="Arial" w:eastAsia="Times New Roman" w:hAnsi="Arial" w:cs="Arial"/>
                <w:color w:val="000000"/>
                <w:sz w:val="20"/>
                <w:szCs w:val="24"/>
                <w:lang w:eastAsia="en-GB"/>
              </w:rPr>
            </w:pPr>
          </w:p>
          <w:p w:rsidR="00D00068" w:rsidRPr="00C84348" w:rsidRDefault="00D00068"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Arrange for sports coaches / demonstrations </w:t>
            </w:r>
          </w:p>
        </w:tc>
        <w:tc>
          <w:tcPr>
            <w:tcW w:w="1070" w:type="dxa"/>
            <w:tcBorders>
              <w:top w:val="single" w:sz="4" w:space="0" w:color="auto"/>
              <w:left w:val="nil"/>
              <w:bottom w:val="single" w:sz="4" w:space="0" w:color="auto"/>
              <w:right w:val="single" w:sz="4" w:space="0" w:color="auto"/>
            </w:tcBorders>
            <w:shd w:val="clear" w:color="auto" w:fill="auto"/>
          </w:tcPr>
          <w:p w:rsidR="00D00068" w:rsidRPr="00C84348" w:rsidRDefault="00D00068" w:rsidP="00A83B6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w:t>
            </w:r>
            <w:r w:rsidR="00A83B62">
              <w:rPr>
                <w:rFonts w:ascii="Arial" w:eastAsia="Times New Roman" w:hAnsi="Arial" w:cs="Arial"/>
                <w:color w:val="000000"/>
                <w:sz w:val="20"/>
                <w:szCs w:val="24"/>
                <w:lang w:eastAsia="en-GB"/>
              </w:rPr>
              <w:t>15</w:t>
            </w:r>
            <w:r w:rsidRPr="00C84348">
              <w:rPr>
                <w:rFonts w:ascii="Arial" w:eastAsia="Times New Roman" w:hAnsi="Arial" w:cs="Arial"/>
                <w:color w:val="000000"/>
                <w:sz w:val="20"/>
                <w:szCs w:val="24"/>
                <w:lang w:eastAsia="en-GB"/>
              </w:rPr>
              <w:t>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D00068" w:rsidRPr="00C84348" w:rsidRDefault="00E44920" w:rsidP="00CF58F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£1500</w:t>
            </w:r>
          </w:p>
        </w:tc>
        <w:tc>
          <w:tcPr>
            <w:tcW w:w="2001" w:type="dxa"/>
            <w:tcBorders>
              <w:top w:val="single" w:sz="4" w:space="0" w:color="auto"/>
              <w:left w:val="nil"/>
              <w:bottom w:val="single" w:sz="4" w:space="0" w:color="auto"/>
              <w:right w:val="single" w:sz="4" w:space="0" w:color="auto"/>
            </w:tcBorders>
            <w:shd w:val="clear" w:color="auto" w:fill="auto"/>
          </w:tcPr>
          <w:p w:rsidR="00D00068" w:rsidRPr="00C84348" w:rsidRDefault="00FC1D7C" w:rsidP="00FC1D7C">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All pupils involved in a whole day of physical activity inside and outside the classroom. </w:t>
            </w:r>
          </w:p>
          <w:p w:rsidR="00FC1D7C" w:rsidRPr="00C84348" w:rsidRDefault="00FC1D7C" w:rsidP="00FC1D7C">
            <w:pPr>
              <w:spacing w:after="0" w:line="240" w:lineRule="auto"/>
              <w:rPr>
                <w:rFonts w:ascii="Arial" w:eastAsia="Times New Roman" w:hAnsi="Arial" w:cs="Arial"/>
                <w:color w:val="000000"/>
                <w:sz w:val="20"/>
                <w:szCs w:val="24"/>
                <w:lang w:eastAsia="en-GB"/>
              </w:rPr>
            </w:pPr>
          </w:p>
          <w:p w:rsidR="00FC1D7C" w:rsidRPr="00C84348" w:rsidRDefault="00FC1D7C" w:rsidP="00FC1D7C">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Children show a greater understanding and motivation to be fit and active.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D00068" w:rsidRDefault="00E44920" w:rsidP="00CF58F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100% attendance at whole school sports day. </w:t>
            </w:r>
          </w:p>
          <w:p w:rsidR="00E44920" w:rsidRPr="00C84348" w:rsidRDefault="00E44920" w:rsidP="00CF58F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Regular health and fitness sessions included in curriculum time.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D00068" w:rsidRPr="00C84348" w:rsidRDefault="00E44920" w:rsidP="00CF58F2">
            <w:pPr>
              <w:spacing w:after="0" w:line="240" w:lineRule="auto"/>
              <w:rPr>
                <w:rFonts w:ascii="Arial" w:eastAsia="Times New Roman" w:hAnsi="Arial" w:cs="Arial"/>
                <w:color w:val="000000"/>
                <w:sz w:val="24"/>
                <w:szCs w:val="24"/>
                <w:lang w:eastAsia="en-GB"/>
              </w:rPr>
            </w:pPr>
            <w:r w:rsidRPr="00E44920">
              <w:rPr>
                <w:rFonts w:ascii="Arial" w:eastAsia="Times New Roman" w:hAnsi="Arial" w:cs="Arial"/>
                <w:color w:val="000000"/>
                <w:sz w:val="20"/>
                <w:szCs w:val="24"/>
                <w:lang w:eastAsia="en-GB"/>
              </w:rPr>
              <w:t xml:space="preserve">Increase opportunities for influential visitors / activities to promote healthy lifestyles. </w:t>
            </w:r>
          </w:p>
        </w:tc>
      </w:tr>
      <w:tr w:rsidR="00E44920" w:rsidRPr="00C84348" w:rsidTr="00202C99">
        <w:trPr>
          <w:trHeight w:val="1335"/>
        </w:trPr>
        <w:tc>
          <w:tcPr>
            <w:tcW w:w="2004" w:type="dxa"/>
            <w:tcBorders>
              <w:top w:val="nil"/>
              <w:left w:val="single" w:sz="4" w:space="0" w:color="auto"/>
              <w:bottom w:val="single" w:sz="4" w:space="0" w:color="auto"/>
              <w:right w:val="single" w:sz="4" w:space="0" w:color="auto"/>
            </w:tcBorders>
            <w:shd w:val="clear" w:color="auto" w:fill="auto"/>
          </w:tcPr>
          <w:sdt>
            <w:sdtPr>
              <w:rPr>
                <w:rFonts w:ascii="Arial" w:eastAsia="Times New Roman" w:hAnsi="Arial" w:cs="Arial"/>
                <w:color w:val="000000"/>
                <w:sz w:val="20"/>
                <w:szCs w:val="24"/>
                <w:lang w:eastAsia="en-GB"/>
              </w:rPr>
              <w:id w:val="195651946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Content>
              <w:p w:rsidR="00E44920" w:rsidRPr="00C84348" w:rsidRDefault="00E44920" w:rsidP="003942D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3. increased confidence, knowledge and skills of all staff in teaching PE and sport</w:t>
                </w:r>
              </w:p>
            </w:sdtContent>
          </w:sdt>
          <w:p w:rsidR="00E44920" w:rsidRPr="00C84348" w:rsidRDefault="00E44920" w:rsidP="00D83018">
            <w:pPr>
              <w:spacing w:after="0" w:line="240" w:lineRule="auto"/>
              <w:rPr>
                <w:rFonts w:ascii="Arial" w:eastAsia="Times New Roman" w:hAnsi="Arial" w:cs="Arial"/>
                <w:color w:val="000000"/>
                <w:sz w:val="20"/>
                <w:szCs w:val="24"/>
                <w:lang w:eastAsia="en-GB"/>
              </w:rPr>
            </w:pPr>
          </w:p>
        </w:tc>
        <w:tc>
          <w:tcPr>
            <w:tcW w:w="1942" w:type="dxa"/>
            <w:tcBorders>
              <w:top w:val="nil"/>
              <w:left w:val="nil"/>
              <w:bottom w:val="single" w:sz="4" w:space="0" w:color="auto"/>
              <w:right w:val="single" w:sz="4" w:space="0" w:color="auto"/>
            </w:tcBorders>
            <w:shd w:val="clear" w:color="auto" w:fill="auto"/>
          </w:tcPr>
          <w:p w:rsidR="00E44920" w:rsidRPr="00C84348" w:rsidRDefault="00E44920" w:rsidP="00D83018">
            <w:pPr>
              <w:spacing w:after="0" w:line="240" w:lineRule="auto"/>
              <w:rPr>
                <w:rFonts w:ascii="Arial" w:eastAsia="Times New Roman" w:hAnsi="Arial" w:cs="Arial"/>
                <w:color w:val="808080" w:themeColor="background1" w:themeShade="80"/>
                <w:sz w:val="20"/>
                <w:szCs w:val="24"/>
                <w:lang w:eastAsia="en-GB"/>
              </w:rPr>
            </w:pPr>
            <w:r w:rsidRPr="00C84348">
              <w:rPr>
                <w:rFonts w:ascii="Arial" w:eastAsia="Times New Roman" w:hAnsi="Arial" w:cs="Arial"/>
                <w:color w:val="000000"/>
                <w:sz w:val="20"/>
                <w:szCs w:val="24"/>
                <w:lang w:eastAsia="en-GB"/>
              </w:rPr>
              <w:t>Children receive outstanding PE teaching supported by new resources.</w:t>
            </w:r>
          </w:p>
        </w:tc>
        <w:tc>
          <w:tcPr>
            <w:tcW w:w="2088" w:type="dxa"/>
            <w:tcBorders>
              <w:top w:val="nil"/>
              <w:left w:val="nil"/>
              <w:bottom w:val="single" w:sz="4" w:space="0" w:color="auto"/>
              <w:right w:val="single" w:sz="4" w:space="0" w:color="auto"/>
            </w:tcBorders>
            <w:shd w:val="clear" w:color="auto" w:fill="auto"/>
          </w:tcPr>
          <w:p w:rsidR="00E44920" w:rsidRPr="00C84348" w:rsidRDefault="00E44920"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Staff to attend individual CPD training to address identified needs.  </w:t>
            </w:r>
          </w:p>
        </w:tc>
        <w:tc>
          <w:tcPr>
            <w:tcW w:w="1070" w:type="dxa"/>
            <w:tcBorders>
              <w:top w:val="nil"/>
              <w:left w:val="nil"/>
              <w:bottom w:val="single" w:sz="4" w:space="0" w:color="auto"/>
              <w:right w:val="single" w:sz="4" w:space="0" w:color="auto"/>
            </w:tcBorders>
            <w:shd w:val="clear" w:color="auto" w:fill="auto"/>
          </w:tcPr>
          <w:p w:rsidR="00E44920" w:rsidRPr="00C84348" w:rsidRDefault="00E44920" w:rsidP="007322B7">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w:t>
            </w:r>
            <w:r w:rsidRPr="00C84348">
              <w:rPr>
                <w:rFonts w:ascii="Arial" w:eastAsia="Times New Roman" w:hAnsi="Arial" w:cs="Arial"/>
                <w:color w:val="000000"/>
                <w:sz w:val="20"/>
                <w:szCs w:val="24"/>
                <w:lang w:eastAsia="en-GB"/>
              </w:rPr>
              <w:t>,400</w:t>
            </w:r>
          </w:p>
        </w:tc>
        <w:tc>
          <w:tcPr>
            <w:tcW w:w="1094" w:type="dxa"/>
            <w:vMerge w:val="restart"/>
            <w:tcBorders>
              <w:top w:val="nil"/>
              <w:left w:val="nil"/>
              <w:right w:val="single" w:sz="4" w:space="0" w:color="auto"/>
            </w:tcBorders>
            <w:shd w:val="clear" w:color="auto" w:fill="D9D9D9" w:themeFill="background1" w:themeFillShade="D9"/>
          </w:tcPr>
          <w:p w:rsidR="00E44920" w:rsidRPr="00C84348" w:rsidRDefault="00E44920"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£1800</w:t>
            </w:r>
          </w:p>
        </w:tc>
        <w:tc>
          <w:tcPr>
            <w:tcW w:w="2001" w:type="dxa"/>
            <w:tcBorders>
              <w:top w:val="nil"/>
              <w:left w:val="nil"/>
              <w:bottom w:val="single" w:sz="4" w:space="0" w:color="auto"/>
              <w:right w:val="single" w:sz="4" w:space="0" w:color="auto"/>
            </w:tcBorders>
            <w:shd w:val="clear" w:color="auto" w:fill="auto"/>
          </w:tcPr>
          <w:p w:rsidR="00E44920" w:rsidRPr="00C84348" w:rsidRDefault="00E44920"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Monitoring of teaching though lesson observations.  </w:t>
            </w:r>
          </w:p>
        </w:tc>
        <w:tc>
          <w:tcPr>
            <w:tcW w:w="1685" w:type="dxa"/>
            <w:vMerge w:val="restart"/>
            <w:tcBorders>
              <w:top w:val="nil"/>
              <w:left w:val="nil"/>
              <w:right w:val="single" w:sz="4" w:space="0" w:color="auto"/>
            </w:tcBorders>
            <w:shd w:val="clear" w:color="auto" w:fill="D9D9D9" w:themeFill="background1" w:themeFillShade="D9"/>
          </w:tcPr>
          <w:p w:rsidR="00E44920" w:rsidRPr="00C84348" w:rsidRDefault="00E44920" w:rsidP="00E44920">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Whole staff CPD was delivered meaning that pupils benefited from a wider range of activities being delivered and supported throughout the year. </w:t>
            </w:r>
          </w:p>
        </w:tc>
        <w:tc>
          <w:tcPr>
            <w:tcW w:w="2008" w:type="dxa"/>
            <w:vMerge w:val="restart"/>
            <w:tcBorders>
              <w:top w:val="nil"/>
              <w:left w:val="nil"/>
              <w:right w:val="single" w:sz="4" w:space="0" w:color="auto"/>
            </w:tcBorders>
            <w:shd w:val="clear" w:color="auto" w:fill="D9D9D9" w:themeFill="background1" w:themeFillShade="D9"/>
          </w:tcPr>
          <w:p w:rsidR="00E44920" w:rsidRPr="00E44920" w:rsidRDefault="00E44920" w:rsidP="00D83018">
            <w:pPr>
              <w:spacing w:after="0" w:line="240" w:lineRule="auto"/>
              <w:rPr>
                <w:rFonts w:ascii="Arial" w:eastAsia="Times New Roman" w:hAnsi="Arial" w:cs="Arial"/>
                <w:color w:val="000000"/>
                <w:sz w:val="20"/>
                <w:szCs w:val="24"/>
                <w:lang w:eastAsia="en-GB"/>
              </w:rPr>
            </w:pPr>
            <w:r w:rsidRPr="00E44920">
              <w:rPr>
                <w:rFonts w:ascii="Arial" w:eastAsia="Times New Roman" w:hAnsi="Arial" w:cs="Arial"/>
                <w:color w:val="000000"/>
                <w:sz w:val="20"/>
                <w:szCs w:val="24"/>
                <w:lang w:eastAsia="en-GB"/>
              </w:rPr>
              <w:t xml:space="preserve">Develop ways of increasing staff knowledge through CPD and teacher / coach pairings. </w:t>
            </w:r>
          </w:p>
        </w:tc>
      </w:tr>
      <w:tr w:rsidR="00E44920" w:rsidRPr="00C84348" w:rsidTr="00202C99">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E44920" w:rsidRPr="00C84348" w:rsidRDefault="00E44920" w:rsidP="00D83018">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Content>
                <w:r w:rsidRPr="00C84348">
                  <w:rPr>
                    <w:rFonts w:ascii="Arial" w:eastAsia="Times New Roman" w:hAnsi="Arial" w:cs="Arial"/>
                    <w:color w:val="000000"/>
                    <w:sz w:val="20"/>
                    <w:szCs w:val="24"/>
                    <w:lang w:eastAsia="en-GB"/>
                  </w:rPr>
                  <w:t>2. the profile of PE and sport being raised across the school as a tool for whole school improvement</w:t>
                </w:r>
              </w:sdtContent>
            </w:sdt>
          </w:p>
          <w:p w:rsidR="00E44920" w:rsidRPr="00C84348" w:rsidRDefault="00E44920" w:rsidP="00D83018">
            <w:pPr>
              <w:spacing w:after="0" w:line="240" w:lineRule="auto"/>
              <w:rPr>
                <w:rFonts w:ascii="Arial" w:eastAsia="Times New Roman" w:hAnsi="Arial" w:cs="Arial"/>
                <w:color w:val="000000"/>
                <w:sz w:val="20"/>
                <w:szCs w:val="24"/>
                <w:lang w:eastAsia="en-GB"/>
              </w:rPr>
            </w:pPr>
          </w:p>
          <w:p w:rsidR="00E44920" w:rsidRPr="00C84348" w:rsidRDefault="00E44920" w:rsidP="00D83018">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E44920" w:rsidRPr="00C84348" w:rsidRDefault="00E44920"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Children to take ownership of reporting on sports events and promoting them to their peers</w:t>
            </w:r>
          </w:p>
        </w:tc>
        <w:tc>
          <w:tcPr>
            <w:tcW w:w="2088" w:type="dxa"/>
            <w:tcBorders>
              <w:top w:val="single" w:sz="4" w:space="0" w:color="auto"/>
              <w:left w:val="nil"/>
              <w:bottom w:val="single" w:sz="4" w:space="0" w:color="auto"/>
              <w:right w:val="single" w:sz="4" w:space="0" w:color="auto"/>
            </w:tcBorders>
            <w:shd w:val="clear" w:color="auto" w:fill="auto"/>
          </w:tcPr>
          <w:p w:rsidR="00E44920" w:rsidRPr="00C84348" w:rsidRDefault="00E44920" w:rsidP="00252A5F">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 Purchase a PE Ipod’s for children to use when sports reporting. Regular sports reports / awards/ summaries of activities to be shared on website and in assemblies.  </w:t>
            </w:r>
          </w:p>
        </w:tc>
        <w:tc>
          <w:tcPr>
            <w:tcW w:w="1070" w:type="dxa"/>
            <w:tcBorders>
              <w:top w:val="single" w:sz="4" w:space="0" w:color="auto"/>
              <w:left w:val="nil"/>
              <w:bottom w:val="single" w:sz="4" w:space="0" w:color="auto"/>
              <w:right w:val="single" w:sz="4" w:space="0" w:color="auto"/>
            </w:tcBorders>
            <w:shd w:val="clear" w:color="auto" w:fill="auto"/>
          </w:tcPr>
          <w:p w:rsidR="00E44920" w:rsidRPr="00C84348" w:rsidRDefault="00E44920" w:rsidP="00252A5F">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£360</w:t>
            </w:r>
          </w:p>
        </w:tc>
        <w:tc>
          <w:tcPr>
            <w:tcW w:w="1094" w:type="dxa"/>
            <w:vMerge/>
            <w:tcBorders>
              <w:left w:val="nil"/>
              <w:bottom w:val="single" w:sz="4" w:space="0" w:color="auto"/>
              <w:right w:val="single" w:sz="4" w:space="0" w:color="auto"/>
            </w:tcBorders>
            <w:shd w:val="clear" w:color="auto" w:fill="D9D9D9" w:themeFill="background1" w:themeFillShade="D9"/>
          </w:tcPr>
          <w:p w:rsidR="00E44920" w:rsidRPr="00C84348" w:rsidRDefault="00E44920" w:rsidP="00D83018">
            <w:pPr>
              <w:spacing w:after="0" w:line="240" w:lineRule="auto"/>
              <w:rPr>
                <w:rFonts w:ascii="Arial" w:eastAsia="Times New Roman" w:hAnsi="Arial" w:cs="Arial"/>
                <w:color w:val="000000"/>
                <w:sz w:val="20"/>
                <w:szCs w:val="24"/>
                <w:lang w:eastAsia="en-GB"/>
              </w:rPr>
            </w:pPr>
          </w:p>
        </w:tc>
        <w:tc>
          <w:tcPr>
            <w:tcW w:w="2001" w:type="dxa"/>
            <w:tcBorders>
              <w:top w:val="single" w:sz="4" w:space="0" w:color="auto"/>
              <w:left w:val="nil"/>
              <w:bottom w:val="single" w:sz="4" w:space="0" w:color="auto"/>
              <w:right w:val="single" w:sz="4" w:space="0" w:color="auto"/>
            </w:tcBorders>
            <w:shd w:val="clear" w:color="auto" w:fill="auto"/>
          </w:tcPr>
          <w:p w:rsidR="00E44920" w:rsidRPr="00C84348" w:rsidRDefault="00E44920"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Children to write and publish their own sports articles following on from sports events. </w:t>
            </w:r>
          </w:p>
        </w:tc>
        <w:tc>
          <w:tcPr>
            <w:tcW w:w="1685" w:type="dxa"/>
            <w:vMerge/>
            <w:tcBorders>
              <w:left w:val="nil"/>
              <w:bottom w:val="single" w:sz="4" w:space="0" w:color="auto"/>
              <w:right w:val="single" w:sz="4" w:space="0" w:color="auto"/>
            </w:tcBorders>
            <w:shd w:val="clear" w:color="auto" w:fill="D9D9D9" w:themeFill="background1" w:themeFillShade="D9"/>
          </w:tcPr>
          <w:p w:rsidR="00E44920" w:rsidRPr="00C84348" w:rsidRDefault="00E44920" w:rsidP="00D83018">
            <w:pPr>
              <w:spacing w:after="0" w:line="240" w:lineRule="auto"/>
              <w:rPr>
                <w:rFonts w:ascii="Arial" w:eastAsia="Times New Roman" w:hAnsi="Arial" w:cs="Arial"/>
                <w:color w:val="000000"/>
                <w:sz w:val="20"/>
                <w:szCs w:val="24"/>
                <w:lang w:eastAsia="en-GB"/>
              </w:rPr>
            </w:pPr>
          </w:p>
        </w:tc>
        <w:tc>
          <w:tcPr>
            <w:tcW w:w="2008" w:type="dxa"/>
            <w:vMerge/>
            <w:tcBorders>
              <w:left w:val="nil"/>
              <w:bottom w:val="single" w:sz="4" w:space="0" w:color="auto"/>
              <w:right w:val="single" w:sz="4" w:space="0" w:color="auto"/>
            </w:tcBorders>
            <w:shd w:val="clear" w:color="auto" w:fill="D9D9D9" w:themeFill="background1" w:themeFillShade="D9"/>
          </w:tcPr>
          <w:p w:rsidR="00E44920" w:rsidRPr="00C84348" w:rsidRDefault="00E44920" w:rsidP="00D83018">
            <w:pPr>
              <w:spacing w:after="0" w:line="240" w:lineRule="auto"/>
              <w:rPr>
                <w:rFonts w:ascii="Arial" w:eastAsia="Times New Roman" w:hAnsi="Arial" w:cs="Arial"/>
                <w:color w:val="000000"/>
                <w:sz w:val="24"/>
                <w:szCs w:val="24"/>
                <w:lang w:eastAsia="en-GB"/>
              </w:rPr>
            </w:pPr>
          </w:p>
        </w:tc>
      </w:tr>
      <w:tr w:rsidR="003942D8"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3942D8" w:rsidRPr="00C84348" w:rsidRDefault="00D922C2" w:rsidP="003942D8">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1171604009"/>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3942D8" w:rsidRPr="00C84348">
                  <w:rPr>
                    <w:rFonts w:ascii="Arial" w:eastAsia="Times New Roman" w:hAnsi="Arial" w:cs="Arial"/>
                    <w:color w:val="000000"/>
                    <w:sz w:val="20"/>
                    <w:szCs w:val="24"/>
                    <w:lang w:eastAsia="en-GB"/>
                  </w:rPr>
                  <w:t>2. the profile of PE and sport being raised across the school as a tool for whole school improvement</w:t>
                </w:r>
              </w:sdtContent>
            </w:sdt>
          </w:p>
          <w:p w:rsidR="003942D8" w:rsidRPr="00C84348" w:rsidRDefault="003942D8" w:rsidP="00D83018">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3942D8" w:rsidRPr="00C84348" w:rsidRDefault="00252A5F" w:rsidP="00252A5F">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Children have an increased awareness and involvement in the school’s competitive house system. </w:t>
            </w:r>
          </w:p>
        </w:tc>
        <w:tc>
          <w:tcPr>
            <w:tcW w:w="2088" w:type="dxa"/>
            <w:tcBorders>
              <w:top w:val="single" w:sz="4" w:space="0" w:color="auto"/>
              <w:left w:val="nil"/>
              <w:bottom w:val="single" w:sz="4" w:space="0" w:color="auto"/>
              <w:right w:val="single" w:sz="4" w:space="0" w:color="auto"/>
            </w:tcBorders>
            <w:shd w:val="clear" w:color="auto" w:fill="auto"/>
          </w:tcPr>
          <w:p w:rsidR="003942D8" w:rsidRPr="00C84348" w:rsidRDefault="00252A5F"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Create a strategic plan to implement a whole school house system and notice boards</w:t>
            </w:r>
            <w:r w:rsidR="00905C91" w:rsidRPr="00C84348">
              <w:rPr>
                <w:rFonts w:ascii="Arial" w:eastAsia="Times New Roman" w:hAnsi="Arial" w:cs="Arial"/>
                <w:color w:val="000000"/>
                <w:sz w:val="20"/>
                <w:szCs w:val="24"/>
                <w:lang w:eastAsia="en-GB"/>
              </w:rPr>
              <w:t>. Purchase House Cup.</w:t>
            </w:r>
          </w:p>
        </w:tc>
        <w:tc>
          <w:tcPr>
            <w:tcW w:w="1070" w:type="dxa"/>
            <w:tcBorders>
              <w:top w:val="single" w:sz="4" w:space="0" w:color="auto"/>
              <w:left w:val="nil"/>
              <w:bottom w:val="single" w:sz="4" w:space="0" w:color="auto"/>
              <w:right w:val="single" w:sz="4" w:space="0" w:color="auto"/>
            </w:tcBorders>
            <w:shd w:val="clear" w:color="auto" w:fill="auto"/>
          </w:tcPr>
          <w:p w:rsidR="003942D8" w:rsidRPr="00C84348" w:rsidRDefault="00905C91"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£550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3942D8" w:rsidRPr="00C84348" w:rsidRDefault="007E5727"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£500</w:t>
            </w:r>
          </w:p>
        </w:tc>
        <w:tc>
          <w:tcPr>
            <w:tcW w:w="2001" w:type="dxa"/>
            <w:tcBorders>
              <w:top w:val="single" w:sz="4" w:space="0" w:color="auto"/>
              <w:left w:val="nil"/>
              <w:bottom w:val="single" w:sz="4" w:space="0" w:color="auto"/>
              <w:right w:val="single" w:sz="4" w:space="0" w:color="auto"/>
            </w:tcBorders>
            <w:shd w:val="clear" w:color="auto" w:fill="auto"/>
          </w:tcPr>
          <w:p w:rsidR="003942D8" w:rsidRPr="00C84348" w:rsidRDefault="00FC1D7C"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House system in place building up to a finale at our School Games Day.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3942D8" w:rsidRPr="00C84348" w:rsidRDefault="00E44920"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Pupils much more aware of their houses and engaged in regular competition between houses.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3942D8" w:rsidRPr="00C84348" w:rsidRDefault="00E44920" w:rsidP="00D83018">
            <w:pPr>
              <w:spacing w:after="0" w:line="240" w:lineRule="auto"/>
              <w:rPr>
                <w:rFonts w:ascii="Arial" w:eastAsia="Times New Roman" w:hAnsi="Arial" w:cs="Arial"/>
                <w:color w:val="000000"/>
                <w:sz w:val="24"/>
                <w:szCs w:val="24"/>
                <w:lang w:eastAsia="en-GB"/>
              </w:rPr>
            </w:pPr>
            <w:r w:rsidRPr="00E44920">
              <w:rPr>
                <w:rFonts w:ascii="Arial" w:eastAsia="Times New Roman" w:hAnsi="Arial" w:cs="Arial"/>
                <w:color w:val="000000"/>
                <w:sz w:val="20"/>
                <w:szCs w:val="24"/>
                <w:lang w:eastAsia="en-GB"/>
              </w:rPr>
              <w:t xml:space="preserve">Increase sporting competition activities for houses to include break time and lunchtime.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D922C2" w:rsidP="00D83018">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color w:val="000000"/>
                    <w:sz w:val="20"/>
                    <w:szCs w:val="24"/>
                    <w:lang w:eastAsia="en-GB"/>
                  </w:rPr>
                  <w:t>2. the profile of PE and sport being raised across the school as a tool for whole school improvement</w:t>
                </w:r>
              </w:sdtContent>
            </w:sdt>
          </w:p>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020306"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 decrease in the number of pupils missing out on PE lessons due to lack of appropriate kit. </w:t>
            </w:r>
          </w:p>
          <w:p w:rsidR="00020306" w:rsidRPr="00C84348" w:rsidRDefault="00020306" w:rsidP="00CF58F2">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An increase in pride of appearance while taking part in Sport and PE. </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020306" w:rsidP="00020306">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Purchase house t-shirts with house name printed and sell at a supplemented cost. </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7B0F2E"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£1000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E44920"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£600</w:t>
            </w: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FC1D7C" w:rsidP="00275BF7">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All children to wear coloured (House) T-shirts during PE lessons and during intra school competition.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E44920"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House captain badges and staff sports clothing created a greater sense of pride in appearance for PE and activities.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E44920" w:rsidP="00B50A53">
            <w:pPr>
              <w:spacing w:after="0" w:line="240" w:lineRule="auto"/>
              <w:rPr>
                <w:rFonts w:ascii="Arial" w:eastAsia="Times New Roman" w:hAnsi="Arial" w:cs="Arial"/>
                <w:color w:val="000000"/>
                <w:sz w:val="24"/>
                <w:szCs w:val="24"/>
                <w:lang w:eastAsia="en-GB"/>
              </w:rPr>
            </w:pPr>
            <w:r w:rsidRPr="00B50A53">
              <w:rPr>
                <w:rFonts w:ascii="Arial" w:eastAsia="Times New Roman" w:hAnsi="Arial" w:cs="Arial"/>
                <w:color w:val="000000"/>
                <w:sz w:val="20"/>
                <w:szCs w:val="24"/>
                <w:lang w:eastAsia="en-GB"/>
              </w:rPr>
              <w:t>Continue to purchase of staff</w:t>
            </w:r>
            <w:r w:rsidR="00B50A53" w:rsidRPr="00B50A53">
              <w:rPr>
                <w:rFonts w:ascii="Arial" w:eastAsia="Times New Roman" w:hAnsi="Arial" w:cs="Arial"/>
                <w:color w:val="000000"/>
                <w:sz w:val="20"/>
                <w:szCs w:val="24"/>
                <w:lang w:eastAsia="en-GB"/>
              </w:rPr>
              <w:t xml:space="preserve"> </w:t>
            </w:r>
            <w:r w:rsidR="00B50A53" w:rsidRPr="00B50A53">
              <w:rPr>
                <w:rFonts w:ascii="Arial" w:eastAsia="Times New Roman" w:hAnsi="Arial" w:cs="Arial"/>
                <w:color w:val="000000"/>
                <w:sz w:val="20"/>
                <w:szCs w:val="24"/>
                <w:lang w:eastAsia="en-GB"/>
              </w:rPr>
              <w:t xml:space="preserve">clothing for PE </w:t>
            </w:r>
            <w:r w:rsidR="00B50A53" w:rsidRPr="00B50A53">
              <w:rPr>
                <w:rFonts w:ascii="Arial" w:eastAsia="Times New Roman" w:hAnsi="Arial" w:cs="Arial"/>
                <w:color w:val="000000"/>
                <w:sz w:val="20"/>
                <w:szCs w:val="24"/>
                <w:lang w:eastAsia="en-GB"/>
              </w:rPr>
              <w:t xml:space="preserve">and potentially house captain t shirts to be worn in PE lessons. </w:t>
            </w:r>
            <w:r w:rsidRPr="00B50A53">
              <w:rPr>
                <w:rFonts w:ascii="Arial" w:eastAsia="Times New Roman" w:hAnsi="Arial" w:cs="Arial"/>
                <w:color w:val="000000"/>
                <w:sz w:val="20"/>
                <w:szCs w:val="24"/>
                <w:lang w:eastAsia="en-GB"/>
              </w:rPr>
              <w:t xml:space="preserve"> </w:t>
            </w:r>
            <w:r>
              <w:rPr>
                <w:rFonts w:ascii="Arial" w:eastAsia="Times New Roman" w:hAnsi="Arial" w:cs="Arial"/>
                <w:color w:val="000000"/>
                <w:sz w:val="24"/>
                <w:szCs w:val="24"/>
                <w:lang w:eastAsia="en-GB"/>
              </w:rPr>
              <w:t xml:space="preserve">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D922C2" w:rsidP="00F141D7">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color w:val="000000"/>
                    <w:sz w:val="20"/>
                    <w:szCs w:val="24"/>
                    <w:lang w:eastAsia="en-GB"/>
                  </w:rPr>
                  <w:t>4. broader experience of a range of sports and activities offered to all pupils</w:t>
                </w:r>
              </w:sdtContent>
            </w:sdt>
          </w:p>
          <w:p w:rsidR="00020306" w:rsidRPr="00C84348" w:rsidRDefault="00020306" w:rsidP="00D83018">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Skills developed in competently riding a bike. </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15 Balance bikes and 15 two wheeled bikes purchased for Reception and Year 1.</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£975</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7E5727" w:rsidP="007E5727">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£1300</w:t>
            </w: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FC1D7C" w:rsidP="00FC1D7C">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Children achieving objective linked to balance, agility and control on their Early Years Assessments.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B50A53" w:rsidP="00B50A53">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Balance and pedal bikes in KS1 / EYFS being used regularly to support activity.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B50A53" w:rsidP="00D83018">
            <w:pPr>
              <w:spacing w:after="0" w:line="240" w:lineRule="auto"/>
              <w:rPr>
                <w:rFonts w:ascii="Arial" w:eastAsia="Times New Roman" w:hAnsi="Arial" w:cs="Arial"/>
                <w:color w:val="000000"/>
                <w:sz w:val="24"/>
                <w:szCs w:val="24"/>
                <w:lang w:eastAsia="en-GB"/>
              </w:rPr>
            </w:pPr>
            <w:r w:rsidRPr="00B50A53">
              <w:rPr>
                <w:rFonts w:ascii="Arial" w:eastAsia="Times New Roman" w:hAnsi="Arial" w:cs="Arial"/>
                <w:color w:val="000000"/>
                <w:sz w:val="20"/>
                <w:szCs w:val="24"/>
                <w:lang w:eastAsia="en-GB"/>
              </w:rPr>
              <w:t>Continue the cycle of equipment to support early ye</w:t>
            </w:r>
            <w:bookmarkStart w:id="0" w:name="_GoBack"/>
            <w:bookmarkEnd w:id="0"/>
            <w:r w:rsidRPr="00B50A53">
              <w:rPr>
                <w:rFonts w:ascii="Arial" w:eastAsia="Times New Roman" w:hAnsi="Arial" w:cs="Arial"/>
                <w:color w:val="000000"/>
                <w:sz w:val="20"/>
                <w:szCs w:val="24"/>
                <w:lang w:eastAsia="en-GB"/>
              </w:rPr>
              <w:t xml:space="preserve">ars physical activity development.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sdt>
            <w:sdtPr>
              <w:rPr>
                <w:rFonts w:ascii="Arial" w:eastAsia="Times New Roman" w:hAnsi="Arial" w:cs="Arial"/>
                <w:color w:val="000000"/>
                <w:sz w:val="20"/>
                <w:szCs w:val="24"/>
                <w:lang w:eastAsia="en-GB"/>
              </w:rPr>
              <w:id w:val="-469832235"/>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020306" w:rsidRPr="00C84348" w:rsidRDefault="00020306">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1. the engagement of all pupils in regular physical activity – kick-starting healthy active lifestyles</w:t>
                </w:r>
              </w:p>
            </w:sdtContent>
          </w:sdt>
          <w:p w:rsidR="00020306" w:rsidRPr="00C84348" w:rsidRDefault="00020306">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020306">
            <w:pPr>
              <w:spacing w:after="0" w:line="240" w:lineRule="auto"/>
              <w:rPr>
                <w:rFonts w:ascii="Arial" w:eastAsia="Times New Roman" w:hAnsi="Arial" w:cs="Arial"/>
                <w:sz w:val="20"/>
                <w:szCs w:val="24"/>
                <w:lang w:eastAsia="en-GB"/>
              </w:rPr>
            </w:pPr>
            <w:r w:rsidRPr="00C84348">
              <w:rPr>
                <w:rFonts w:ascii="Arial" w:eastAsia="Times New Roman" w:hAnsi="Arial" w:cs="Arial"/>
                <w:sz w:val="20"/>
                <w:szCs w:val="24"/>
                <w:lang w:eastAsia="en-GB"/>
              </w:rPr>
              <w:t xml:space="preserve">Enable children to perform to access suitable equipment to achieve their full potential during lessons / activities.  </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020306">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Continue the cycle of renewal for equipment used within PE lessons and sports activities. </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020306" w:rsidP="007322B7">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w:t>
            </w:r>
            <w:r w:rsidR="00A83B62">
              <w:rPr>
                <w:rFonts w:ascii="Arial" w:eastAsia="Times New Roman" w:hAnsi="Arial" w:cs="Arial"/>
                <w:color w:val="000000"/>
                <w:sz w:val="20"/>
                <w:szCs w:val="24"/>
                <w:lang w:eastAsia="en-GB"/>
              </w:rPr>
              <w:t>20</w:t>
            </w:r>
            <w:r w:rsidRPr="00C84348">
              <w:rPr>
                <w:rFonts w:ascii="Arial" w:eastAsia="Times New Roman" w:hAnsi="Arial" w:cs="Arial"/>
                <w:color w:val="000000"/>
                <w:sz w:val="20"/>
                <w:szCs w:val="24"/>
                <w:lang w:eastAsia="en-GB"/>
              </w:rPr>
              <w:t>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7E5727"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£19000</w:t>
            </w: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020306" w:rsidP="003801DD">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Continued delivery of a range of high quality PE lessons and sporting activities</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B50A53"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Pupils are better equipped with modern equipment to participate in lessons. Lessons that have not previously been taught introduced such as Badminton.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B50A53" w:rsidP="00D83018">
            <w:pPr>
              <w:spacing w:after="0" w:line="240" w:lineRule="auto"/>
              <w:rPr>
                <w:rFonts w:ascii="Arial" w:eastAsia="Times New Roman" w:hAnsi="Arial" w:cs="Arial"/>
                <w:color w:val="000000"/>
                <w:sz w:val="24"/>
                <w:szCs w:val="24"/>
                <w:lang w:eastAsia="en-GB"/>
              </w:rPr>
            </w:pPr>
            <w:r w:rsidRPr="00B50A53">
              <w:rPr>
                <w:rFonts w:ascii="Arial" w:eastAsia="Times New Roman" w:hAnsi="Arial" w:cs="Arial"/>
                <w:color w:val="000000"/>
                <w:sz w:val="20"/>
                <w:szCs w:val="24"/>
                <w:lang w:eastAsia="en-GB"/>
              </w:rPr>
              <w:t xml:space="preserve">Continue the cycle of equipment.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D922C2" w:rsidP="00F141D7">
            <w:pPr>
              <w:spacing w:after="0" w:line="240" w:lineRule="auto"/>
              <w:rPr>
                <w:rFonts w:ascii="Arial" w:eastAsia="Times New Roman" w:hAnsi="Arial" w:cs="Arial"/>
                <w:sz w:val="20"/>
                <w:szCs w:val="24"/>
                <w:lang w:eastAsia="en-GB"/>
              </w:rPr>
            </w:pPr>
            <w:sdt>
              <w:sdtPr>
                <w:rPr>
                  <w:rFonts w:ascii="Arial" w:eastAsia="Times New Roman" w:hAnsi="Arial" w:cs="Arial"/>
                  <w:sz w:val="20"/>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sz w:val="20"/>
                    <w:szCs w:val="24"/>
                    <w:lang w:eastAsia="en-GB"/>
                  </w:rPr>
                  <w:t>5. increased participation in competitive sport</w:t>
                </w:r>
              </w:sdtContent>
            </w:sdt>
          </w:p>
          <w:p w:rsidR="00020306" w:rsidRPr="00C84348" w:rsidRDefault="00020306" w:rsidP="00F141D7">
            <w:pPr>
              <w:spacing w:after="0" w:line="240" w:lineRule="auto"/>
              <w:rPr>
                <w:rFonts w:ascii="Arial" w:eastAsia="Times New Roman" w:hAnsi="Arial" w:cs="Arial"/>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020306" w:rsidP="00A4347D">
            <w:pPr>
              <w:spacing w:after="0" w:line="240" w:lineRule="auto"/>
              <w:rPr>
                <w:rFonts w:ascii="Arial" w:eastAsia="Times New Roman" w:hAnsi="Arial" w:cs="Arial"/>
                <w:sz w:val="20"/>
                <w:szCs w:val="24"/>
                <w:lang w:eastAsia="en-GB"/>
              </w:rPr>
            </w:pPr>
            <w:r w:rsidRPr="00C84348">
              <w:rPr>
                <w:rFonts w:ascii="Arial" w:eastAsia="Times New Roman" w:hAnsi="Arial" w:cs="Arial"/>
                <w:sz w:val="20"/>
                <w:szCs w:val="24"/>
                <w:lang w:eastAsia="en-GB"/>
              </w:rPr>
              <w:t xml:space="preserve">To take part in school games activities and inter school sports leagues. </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sz w:val="20"/>
                <w:szCs w:val="24"/>
                <w:lang w:eastAsia="en-GB"/>
              </w:rPr>
            </w:pPr>
            <w:r w:rsidRPr="00C84348">
              <w:rPr>
                <w:rFonts w:ascii="Arial" w:eastAsia="Times New Roman" w:hAnsi="Arial" w:cs="Arial"/>
                <w:sz w:val="20"/>
                <w:szCs w:val="24"/>
                <w:lang w:eastAsia="en-GB"/>
              </w:rPr>
              <w:t xml:space="preserve">Enter School Games activities. </w:t>
            </w:r>
          </w:p>
          <w:p w:rsidR="00020306" w:rsidRPr="00C84348" w:rsidRDefault="00020306" w:rsidP="00793D3A">
            <w:pPr>
              <w:spacing w:after="0" w:line="240" w:lineRule="auto"/>
              <w:rPr>
                <w:rFonts w:ascii="Arial" w:eastAsia="Times New Roman" w:hAnsi="Arial" w:cs="Arial"/>
                <w:sz w:val="20"/>
                <w:szCs w:val="24"/>
                <w:lang w:eastAsia="en-GB"/>
              </w:rPr>
            </w:pPr>
            <w:r w:rsidRPr="00C84348">
              <w:rPr>
                <w:rFonts w:ascii="Arial" w:eastAsia="Times New Roman" w:hAnsi="Arial" w:cs="Arial"/>
                <w:sz w:val="20"/>
                <w:szCs w:val="24"/>
                <w:lang w:eastAsia="en-GB"/>
              </w:rPr>
              <w:t xml:space="preserve">Organise transport to attend events and staff cover where required. </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A83B62" w:rsidP="00A83B6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£15</w:t>
            </w:r>
            <w:r w:rsidR="00020306" w:rsidRPr="00C84348">
              <w:rPr>
                <w:rFonts w:ascii="Arial" w:eastAsia="Times New Roman" w:hAnsi="Arial" w:cs="Arial"/>
                <w:color w:val="000000"/>
                <w:sz w:val="20"/>
                <w:szCs w:val="24"/>
                <w:lang w:eastAsia="en-GB"/>
              </w:rPr>
              <w:t>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7E5727"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£1450</w:t>
            </w: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FC1D7C"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Application for School Games Mark 2017/18 to include 45% of KS2 taking part in </w:t>
            </w:r>
            <w:r w:rsidR="00A4347D" w:rsidRPr="00C84348">
              <w:rPr>
                <w:rFonts w:ascii="Arial" w:eastAsia="Times New Roman" w:hAnsi="Arial" w:cs="Arial"/>
                <w:color w:val="000000"/>
                <w:sz w:val="20"/>
                <w:szCs w:val="24"/>
                <w:lang w:eastAsia="en-GB"/>
              </w:rPr>
              <w:t xml:space="preserve">regular </w:t>
            </w:r>
            <w:r w:rsidRPr="00C84348">
              <w:rPr>
                <w:rFonts w:ascii="Arial" w:eastAsia="Times New Roman" w:hAnsi="Arial" w:cs="Arial"/>
                <w:color w:val="000000"/>
                <w:sz w:val="20"/>
                <w:szCs w:val="24"/>
                <w:lang w:eastAsia="en-GB"/>
              </w:rPr>
              <w:t xml:space="preserve">competition.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B50A53"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Partnership and School Games Competitions were entered and pupils took part in many inter and intra school events.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B50A53" w:rsidP="00D83018">
            <w:pPr>
              <w:spacing w:after="0" w:line="240" w:lineRule="auto"/>
              <w:rPr>
                <w:rFonts w:ascii="Arial" w:eastAsia="Times New Roman" w:hAnsi="Arial" w:cs="Arial"/>
                <w:color w:val="000000"/>
                <w:sz w:val="24"/>
                <w:szCs w:val="24"/>
                <w:lang w:eastAsia="en-GB"/>
              </w:rPr>
            </w:pPr>
            <w:r w:rsidRPr="00B50A53">
              <w:rPr>
                <w:rFonts w:ascii="Arial" w:eastAsia="Times New Roman" w:hAnsi="Arial" w:cs="Arial"/>
                <w:color w:val="000000"/>
                <w:sz w:val="20"/>
                <w:szCs w:val="24"/>
                <w:lang w:eastAsia="en-GB"/>
              </w:rPr>
              <w:t xml:space="preserve">Continue to work alongside the local Sports Partnership to provide sporting opportunities.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D922C2" w:rsidP="00143BEE">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89511106"/>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color w:val="000000"/>
                    <w:sz w:val="20"/>
                    <w:szCs w:val="24"/>
                    <w:lang w:eastAsia="en-GB"/>
                  </w:rPr>
                  <w:t>5. increased participation in competitive sport</w:t>
                </w:r>
              </w:sdtContent>
            </w:sdt>
          </w:p>
          <w:p w:rsidR="00020306" w:rsidRPr="00C84348" w:rsidRDefault="00020306" w:rsidP="00F141D7">
            <w:pPr>
              <w:spacing w:after="0" w:line="240" w:lineRule="auto"/>
              <w:rPr>
                <w:rFonts w:ascii="Arial" w:eastAsia="Times New Roman" w:hAnsi="Arial" w:cs="Arial"/>
                <w:color w:val="000000"/>
                <w:sz w:val="20"/>
                <w:szCs w:val="24"/>
                <w:lang w:eastAsia="en-GB"/>
              </w:rPr>
            </w:pPr>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sz w:val="20"/>
                <w:szCs w:val="24"/>
                <w:lang w:eastAsia="en-GB"/>
              </w:rPr>
            </w:pPr>
            <w:r w:rsidRPr="00C84348">
              <w:rPr>
                <w:rFonts w:ascii="Arial" w:eastAsia="Times New Roman" w:hAnsi="Arial" w:cs="Arial"/>
                <w:sz w:val="20"/>
                <w:szCs w:val="24"/>
                <w:lang w:eastAsia="en-GB"/>
              </w:rPr>
              <w:t xml:space="preserve">Links with local clubs encouraging pupils to be active outside of school. </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sz w:val="20"/>
                <w:szCs w:val="24"/>
                <w:lang w:eastAsia="en-GB"/>
              </w:rPr>
            </w:pPr>
            <w:r w:rsidRPr="00C84348">
              <w:rPr>
                <w:rFonts w:ascii="Arial" w:eastAsia="Times New Roman" w:hAnsi="Arial" w:cs="Arial"/>
                <w:sz w:val="20"/>
                <w:szCs w:val="24"/>
                <w:lang w:eastAsia="en-GB"/>
              </w:rPr>
              <w:t xml:space="preserve">Establish links with local sports clubs. </w:t>
            </w:r>
          </w:p>
          <w:p w:rsidR="00020306" w:rsidRPr="00C84348" w:rsidRDefault="00020306" w:rsidP="00D83018">
            <w:pPr>
              <w:spacing w:after="0" w:line="240" w:lineRule="auto"/>
              <w:rPr>
                <w:rFonts w:ascii="Arial" w:eastAsia="Times New Roman" w:hAnsi="Arial" w:cs="Arial"/>
                <w:sz w:val="20"/>
                <w:szCs w:val="24"/>
                <w:lang w:eastAsia="en-GB"/>
              </w:rPr>
            </w:pPr>
            <w:r w:rsidRPr="00C84348">
              <w:rPr>
                <w:rFonts w:ascii="Arial" w:eastAsia="Times New Roman" w:hAnsi="Arial" w:cs="Arial"/>
                <w:sz w:val="20"/>
                <w:szCs w:val="24"/>
                <w:lang w:eastAsia="en-GB"/>
              </w:rPr>
              <w:t xml:space="preserve">Display links / affiliations on school sports website page. </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D00068"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£250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7E5727"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£250</w:t>
            </w: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Links with Local clubs including Leamington and Warwick Cycling Club.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B50A53"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Pupils have in-school links with local multi-sports, dance and judo clubs.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A0273F" w:rsidP="00D83018">
            <w:pPr>
              <w:spacing w:after="0" w:line="240" w:lineRule="auto"/>
              <w:rPr>
                <w:rFonts w:ascii="Arial" w:eastAsia="Times New Roman" w:hAnsi="Arial" w:cs="Arial"/>
                <w:color w:val="000000"/>
                <w:sz w:val="24"/>
                <w:szCs w:val="24"/>
                <w:lang w:eastAsia="en-GB"/>
              </w:rPr>
            </w:pPr>
            <w:r w:rsidRPr="00A0273F">
              <w:rPr>
                <w:rFonts w:ascii="Arial" w:eastAsia="Times New Roman" w:hAnsi="Arial" w:cs="Arial"/>
                <w:color w:val="000000"/>
                <w:sz w:val="20"/>
                <w:szCs w:val="24"/>
                <w:lang w:eastAsia="en-GB"/>
              </w:rPr>
              <w:t xml:space="preserve">Continue to reach out to local sports clubs to form affiliations.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D922C2" w:rsidP="00143BEE">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161065395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color w:val="000000"/>
                    <w:sz w:val="20"/>
                    <w:szCs w:val="24"/>
                    <w:lang w:eastAsia="en-GB"/>
                  </w:rPr>
                  <w:t>4. broader experience of a range of sports and activities offered to all pupils</w:t>
                </w:r>
              </w:sdtContent>
            </w:sdt>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Pupils to experience a wider range of sports covered within PE lessons. </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Install whiteboard in sports hall to ensure WALT and skills development is shared with pupils during lessons. </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020306" w:rsidP="007B0F2E">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w:t>
            </w:r>
            <w:r w:rsidR="007B0F2E" w:rsidRPr="00C84348">
              <w:rPr>
                <w:rFonts w:ascii="Arial" w:eastAsia="Times New Roman" w:hAnsi="Arial" w:cs="Arial"/>
                <w:color w:val="000000"/>
                <w:sz w:val="20"/>
                <w:szCs w:val="24"/>
                <w:lang w:eastAsia="en-GB"/>
              </w:rPr>
              <w:t>100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A0273F"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£150 </w:t>
            </w: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A4347D" w:rsidP="00A4347D">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Staff using whiteboard to assist their PE lesson delivery suitably.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396ACA"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Pupils have written and verbal instructions within lessons. Illustrations are used to support teaching.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396ACA" w:rsidP="00D83018">
            <w:pPr>
              <w:spacing w:after="0" w:line="240" w:lineRule="auto"/>
              <w:rPr>
                <w:rFonts w:ascii="Arial" w:eastAsia="Times New Roman" w:hAnsi="Arial" w:cs="Arial"/>
                <w:color w:val="000000"/>
                <w:sz w:val="24"/>
                <w:szCs w:val="24"/>
                <w:lang w:eastAsia="en-GB"/>
              </w:rPr>
            </w:pPr>
            <w:r w:rsidRPr="00396ACA">
              <w:rPr>
                <w:rFonts w:ascii="Arial" w:eastAsia="Times New Roman" w:hAnsi="Arial" w:cs="Arial"/>
                <w:color w:val="000000"/>
                <w:sz w:val="20"/>
                <w:szCs w:val="24"/>
                <w:lang w:eastAsia="en-GB"/>
              </w:rPr>
              <w:t xml:space="preserve">Investigate other methods of supporting visual learners.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D922C2" w:rsidP="00143BEE">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904074650"/>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color w:val="000000"/>
                    <w:sz w:val="20"/>
                    <w:szCs w:val="24"/>
                    <w:lang w:eastAsia="en-GB"/>
                  </w:rPr>
                  <w:t>4. broader experience of a range of sports and activities offered to all pupils</w:t>
                </w:r>
              </w:sdtContent>
            </w:sdt>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Pupils to experience a wider range of sports covered within PE lessons.</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Improve equipment storage internally and externally for PE equipment so that it is more accessible. </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A83B62" w:rsidP="00A83B62">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£535</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396ACA"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£850</w:t>
            </w: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A4347D"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Equipment is organised and accessible leading to a wider range of activities being delivered.  </w:t>
            </w:r>
          </w:p>
          <w:p w:rsidR="00A4347D" w:rsidRPr="00C84348" w:rsidRDefault="00A4347D"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Better equipped and resourced lessons being delivered. (seen via observations) </w:t>
            </w:r>
          </w:p>
          <w:p w:rsidR="00A4347D" w:rsidRPr="00C84348" w:rsidRDefault="00A4347D" w:rsidP="00D83018">
            <w:pPr>
              <w:spacing w:after="0" w:line="240" w:lineRule="auto"/>
              <w:rPr>
                <w:rFonts w:ascii="Arial" w:eastAsia="Times New Roman" w:hAnsi="Arial" w:cs="Arial"/>
                <w:color w:val="000000"/>
                <w:sz w:val="20"/>
                <w:szCs w:val="24"/>
                <w:lang w:eastAsia="en-GB"/>
              </w:rPr>
            </w:pP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396ACA"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Equipment is easily accessible meaning lessons are more prompt and more active time for pupils.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396ACA" w:rsidP="00D83018">
            <w:pPr>
              <w:spacing w:after="0" w:line="240" w:lineRule="auto"/>
              <w:rPr>
                <w:rFonts w:ascii="Arial" w:eastAsia="Times New Roman" w:hAnsi="Arial" w:cs="Arial"/>
                <w:color w:val="000000"/>
                <w:sz w:val="24"/>
                <w:szCs w:val="24"/>
                <w:lang w:eastAsia="en-GB"/>
              </w:rPr>
            </w:pPr>
            <w:r w:rsidRPr="00396ACA">
              <w:rPr>
                <w:rFonts w:ascii="Arial" w:eastAsia="Times New Roman" w:hAnsi="Arial" w:cs="Arial"/>
                <w:color w:val="000000"/>
                <w:sz w:val="20"/>
                <w:szCs w:val="24"/>
                <w:lang w:eastAsia="en-GB"/>
              </w:rPr>
              <w:t xml:space="preserve">Investigate other methods of making active time more efficient. </w:t>
            </w:r>
          </w:p>
        </w:tc>
      </w:tr>
      <w:tr w:rsidR="00020306" w:rsidRPr="00C84348" w:rsidTr="007B0F2E">
        <w:trPr>
          <w:trHeight w:val="1335"/>
        </w:trPr>
        <w:tc>
          <w:tcPr>
            <w:tcW w:w="2004" w:type="dxa"/>
            <w:tcBorders>
              <w:top w:val="single" w:sz="4" w:space="0" w:color="auto"/>
              <w:left w:val="single" w:sz="4" w:space="0" w:color="auto"/>
              <w:bottom w:val="single" w:sz="4" w:space="0" w:color="auto"/>
              <w:right w:val="single" w:sz="4" w:space="0" w:color="auto"/>
            </w:tcBorders>
            <w:shd w:val="clear" w:color="auto" w:fill="auto"/>
          </w:tcPr>
          <w:p w:rsidR="00020306" w:rsidRPr="00C84348" w:rsidRDefault="00D922C2" w:rsidP="00143BEE">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581758196"/>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020306" w:rsidRPr="00C84348">
                  <w:rPr>
                    <w:rFonts w:ascii="Arial" w:eastAsia="Times New Roman" w:hAnsi="Arial" w:cs="Arial"/>
                    <w:color w:val="000000"/>
                    <w:sz w:val="20"/>
                    <w:szCs w:val="24"/>
                    <w:lang w:eastAsia="en-GB"/>
                  </w:rPr>
                  <w:t>2. the profile of PE and sport being raised across the school as a tool for whole school improvement</w:t>
                </w:r>
              </w:sdtContent>
            </w:sdt>
          </w:p>
        </w:tc>
        <w:tc>
          <w:tcPr>
            <w:tcW w:w="1942"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An increase in pride of appearance while taking part in Sport and PE.</w:t>
            </w:r>
          </w:p>
        </w:tc>
        <w:tc>
          <w:tcPr>
            <w:tcW w:w="2088" w:type="dxa"/>
            <w:tcBorders>
              <w:top w:val="single" w:sz="4" w:space="0" w:color="auto"/>
              <w:left w:val="nil"/>
              <w:bottom w:val="single" w:sz="4" w:space="0" w:color="auto"/>
              <w:right w:val="single" w:sz="4" w:space="0" w:color="auto"/>
            </w:tcBorders>
            <w:shd w:val="clear" w:color="auto" w:fill="auto"/>
          </w:tcPr>
          <w:p w:rsidR="00020306" w:rsidRPr="00C84348" w:rsidRDefault="00020306"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Review and purchase cross country kit, a generic sports kit and Young Leaders uniform. </w:t>
            </w:r>
          </w:p>
        </w:tc>
        <w:tc>
          <w:tcPr>
            <w:tcW w:w="1070" w:type="dxa"/>
            <w:tcBorders>
              <w:top w:val="single" w:sz="4" w:space="0" w:color="auto"/>
              <w:left w:val="nil"/>
              <w:bottom w:val="single" w:sz="4" w:space="0" w:color="auto"/>
              <w:right w:val="single" w:sz="4" w:space="0" w:color="auto"/>
            </w:tcBorders>
            <w:shd w:val="clear" w:color="auto" w:fill="auto"/>
          </w:tcPr>
          <w:p w:rsidR="00020306" w:rsidRPr="00C84348" w:rsidRDefault="00A83B62" w:rsidP="00C8434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t>
            </w:r>
            <w:r w:rsidR="00C84348">
              <w:rPr>
                <w:rFonts w:ascii="Arial" w:eastAsia="Times New Roman" w:hAnsi="Arial" w:cs="Arial"/>
                <w:color w:val="000000"/>
                <w:sz w:val="20"/>
                <w:szCs w:val="24"/>
                <w:lang w:eastAsia="en-GB"/>
              </w:rPr>
              <w:t>5</w:t>
            </w:r>
            <w:r w:rsidR="00020306" w:rsidRPr="00C84348">
              <w:rPr>
                <w:rFonts w:ascii="Arial" w:eastAsia="Times New Roman" w:hAnsi="Arial" w:cs="Arial"/>
                <w:color w:val="000000"/>
                <w:sz w:val="20"/>
                <w:szCs w:val="24"/>
                <w:lang w:eastAsia="en-GB"/>
              </w:rPr>
              <w:t>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7E5727"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£500</w:t>
            </w:r>
          </w:p>
        </w:tc>
        <w:tc>
          <w:tcPr>
            <w:tcW w:w="2001" w:type="dxa"/>
            <w:tcBorders>
              <w:top w:val="single" w:sz="4" w:space="0" w:color="auto"/>
              <w:left w:val="nil"/>
              <w:bottom w:val="single" w:sz="4" w:space="0" w:color="auto"/>
              <w:right w:val="single" w:sz="4" w:space="0" w:color="auto"/>
            </w:tcBorders>
            <w:shd w:val="clear" w:color="auto" w:fill="auto"/>
          </w:tcPr>
          <w:p w:rsidR="00020306" w:rsidRPr="00C84348" w:rsidRDefault="00A4347D"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Children show an increased pride in their sporting appearance. </w:t>
            </w:r>
          </w:p>
          <w:p w:rsidR="00A4347D" w:rsidRPr="00C84348" w:rsidRDefault="00A4347D" w:rsidP="00D83018">
            <w:pPr>
              <w:spacing w:after="0" w:line="240" w:lineRule="auto"/>
              <w:rPr>
                <w:rFonts w:ascii="Arial" w:eastAsia="Times New Roman" w:hAnsi="Arial" w:cs="Arial"/>
                <w:color w:val="000000"/>
                <w:sz w:val="20"/>
                <w:szCs w:val="24"/>
                <w:lang w:eastAsia="en-GB"/>
              </w:rPr>
            </w:pPr>
          </w:p>
          <w:p w:rsidR="00A4347D" w:rsidRPr="00C84348" w:rsidRDefault="00A4347D" w:rsidP="00D83018">
            <w:pPr>
              <w:spacing w:after="0" w:line="240" w:lineRule="auto"/>
              <w:rPr>
                <w:rFonts w:ascii="Arial" w:eastAsia="Times New Roman" w:hAnsi="Arial" w:cs="Arial"/>
                <w:color w:val="000000"/>
                <w:sz w:val="20"/>
                <w:szCs w:val="24"/>
                <w:lang w:eastAsia="en-GB"/>
              </w:rPr>
            </w:pPr>
            <w:r w:rsidRPr="00C84348">
              <w:rPr>
                <w:rFonts w:ascii="Arial" w:eastAsia="Times New Roman" w:hAnsi="Arial" w:cs="Arial"/>
                <w:color w:val="000000"/>
                <w:sz w:val="20"/>
                <w:szCs w:val="24"/>
                <w:lang w:eastAsia="en-GB"/>
              </w:rPr>
              <w:t xml:space="preserve">An increased number of children volunteering to take part in school clubs.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7E5727"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Pupils attended cross country and athletics events in team kits rather than PE kit.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020306" w:rsidRPr="00C84348" w:rsidRDefault="007E5727" w:rsidP="00D83018">
            <w:pPr>
              <w:spacing w:after="0" w:line="240" w:lineRule="auto"/>
              <w:rPr>
                <w:rFonts w:ascii="Arial" w:eastAsia="Times New Roman" w:hAnsi="Arial" w:cs="Arial"/>
                <w:color w:val="000000"/>
                <w:sz w:val="24"/>
                <w:szCs w:val="24"/>
                <w:lang w:eastAsia="en-GB"/>
              </w:rPr>
            </w:pPr>
            <w:r w:rsidRPr="007E5727">
              <w:rPr>
                <w:rFonts w:ascii="Arial" w:eastAsia="Times New Roman" w:hAnsi="Arial" w:cs="Arial"/>
                <w:color w:val="000000"/>
                <w:sz w:val="20"/>
                <w:szCs w:val="24"/>
                <w:lang w:eastAsia="en-GB"/>
              </w:rPr>
              <w:t xml:space="preserve">Review sports kits and priorities for renewal. </w:t>
            </w:r>
          </w:p>
        </w:tc>
      </w:tr>
      <w:tr w:rsidR="00A83B62" w:rsidRPr="00C84348" w:rsidTr="00A83B62">
        <w:trPr>
          <w:trHeight w:val="1541"/>
        </w:trPr>
        <w:tc>
          <w:tcPr>
            <w:tcW w:w="2004" w:type="dxa"/>
            <w:tcBorders>
              <w:top w:val="single" w:sz="4" w:space="0" w:color="auto"/>
              <w:left w:val="single" w:sz="4" w:space="0" w:color="auto"/>
              <w:bottom w:val="single" w:sz="4" w:space="0" w:color="auto"/>
              <w:right w:val="single" w:sz="4" w:space="0" w:color="auto"/>
            </w:tcBorders>
            <w:shd w:val="clear" w:color="auto" w:fill="auto"/>
          </w:tcPr>
          <w:p w:rsidR="00A83B62" w:rsidRDefault="00D922C2" w:rsidP="00143BEE">
            <w:pPr>
              <w:spacing w:after="0" w:line="240" w:lineRule="auto"/>
              <w:rPr>
                <w:rFonts w:ascii="Arial" w:eastAsia="Times New Roman" w:hAnsi="Arial" w:cs="Arial"/>
                <w:color w:val="000000"/>
                <w:sz w:val="20"/>
                <w:szCs w:val="24"/>
                <w:lang w:eastAsia="en-GB"/>
              </w:rPr>
            </w:pPr>
            <w:sdt>
              <w:sdtPr>
                <w:rPr>
                  <w:rFonts w:ascii="Arial" w:eastAsia="Times New Roman" w:hAnsi="Arial" w:cs="Arial"/>
                  <w:color w:val="000000"/>
                  <w:sz w:val="20"/>
                  <w:szCs w:val="24"/>
                  <w:lang w:eastAsia="en-GB"/>
                </w:rPr>
                <w:id w:val="2066522340"/>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A83B62">
                  <w:rPr>
                    <w:rFonts w:ascii="Arial" w:eastAsia="Times New Roman" w:hAnsi="Arial" w:cs="Arial"/>
                    <w:color w:val="000000"/>
                    <w:sz w:val="20"/>
                    <w:szCs w:val="24"/>
                    <w:lang w:eastAsia="en-GB"/>
                  </w:rPr>
                  <w:t>1. the engagement of all pupils in regular physical activity – kick-starting healthy active lifestyles</w:t>
                </w:r>
              </w:sdtContent>
            </w:sdt>
          </w:p>
        </w:tc>
        <w:tc>
          <w:tcPr>
            <w:tcW w:w="1942" w:type="dxa"/>
            <w:tcBorders>
              <w:top w:val="single" w:sz="4" w:space="0" w:color="auto"/>
              <w:left w:val="nil"/>
              <w:bottom w:val="single" w:sz="4" w:space="0" w:color="auto"/>
              <w:right w:val="single" w:sz="4" w:space="0" w:color="auto"/>
            </w:tcBorders>
            <w:shd w:val="clear" w:color="auto" w:fill="auto"/>
          </w:tcPr>
          <w:p w:rsidR="00A83B62" w:rsidRPr="00C84348" w:rsidRDefault="00A83B62"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An increase in physical activity opportunitie</w:t>
            </w:r>
            <w:r w:rsidR="00666DAD">
              <w:rPr>
                <w:rFonts w:ascii="Arial" w:eastAsia="Times New Roman" w:hAnsi="Arial" w:cs="Arial"/>
                <w:color w:val="000000"/>
                <w:sz w:val="20"/>
                <w:szCs w:val="24"/>
                <w:lang w:eastAsia="en-GB"/>
              </w:rPr>
              <w:t xml:space="preserve">s utilising the school grounds / forest school. </w:t>
            </w:r>
          </w:p>
        </w:tc>
        <w:tc>
          <w:tcPr>
            <w:tcW w:w="2088" w:type="dxa"/>
            <w:tcBorders>
              <w:top w:val="single" w:sz="4" w:space="0" w:color="auto"/>
              <w:left w:val="nil"/>
              <w:bottom w:val="single" w:sz="4" w:space="0" w:color="auto"/>
              <w:right w:val="single" w:sz="4" w:space="0" w:color="auto"/>
            </w:tcBorders>
            <w:shd w:val="clear" w:color="auto" w:fill="auto"/>
          </w:tcPr>
          <w:p w:rsidR="00A83B62" w:rsidRPr="00C84348" w:rsidRDefault="00A83B62"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Staff to be trained</w:t>
            </w:r>
            <w:r w:rsidR="00666DAD">
              <w:rPr>
                <w:rFonts w:ascii="Arial" w:eastAsia="Times New Roman" w:hAnsi="Arial" w:cs="Arial"/>
                <w:color w:val="000000"/>
                <w:sz w:val="20"/>
                <w:szCs w:val="24"/>
                <w:lang w:eastAsia="en-GB"/>
              </w:rPr>
              <w:t xml:space="preserve"> over 12 months </w:t>
            </w:r>
            <w:r w:rsidR="007E5727">
              <w:rPr>
                <w:rFonts w:ascii="Arial" w:eastAsia="Times New Roman" w:hAnsi="Arial" w:cs="Arial"/>
                <w:color w:val="000000"/>
                <w:sz w:val="20"/>
                <w:szCs w:val="24"/>
                <w:lang w:eastAsia="en-GB"/>
              </w:rPr>
              <w:t>i</w:t>
            </w:r>
            <w:r>
              <w:rPr>
                <w:rFonts w:ascii="Arial" w:eastAsia="Times New Roman" w:hAnsi="Arial" w:cs="Arial"/>
                <w:color w:val="000000"/>
                <w:sz w:val="20"/>
                <w:szCs w:val="24"/>
                <w:lang w:eastAsia="en-GB"/>
              </w:rPr>
              <w:t xml:space="preserve">n outdoor activities to include forest school and outdoor pursuits. </w:t>
            </w:r>
          </w:p>
        </w:tc>
        <w:tc>
          <w:tcPr>
            <w:tcW w:w="1070" w:type="dxa"/>
            <w:tcBorders>
              <w:top w:val="single" w:sz="4" w:space="0" w:color="auto"/>
              <w:left w:val="nil"/>
              <w:bottom w:val="single" w:sz="4" w:space="0" w:color="auto"/>
              <w:right w:val="single" w:sz="4" w:space="0" w:color="auto"/>
            </w:tcBorders>
            <w:shd w:val="clear" w:color="auto" w:fill="auto"/>
          </w:tcPr>
          <w:p w:rsidR="00A83B62" w:rsidRDefault="00A83B62" w:rsidP="00C8434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£9000</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tcPr>
          <w:p w:rsidR="00A83B62" w:rsidRPr="00C84348" w:rsidRDefault="00396ACA"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£9000</w:t>
            </w:r>
          </w:p>
        </w:tc>
        <w:tc>
          <w:tcPr>
            <w:tcW w:w="2001" w:type="dxa"/>
            <w:tcBorders>
              <w:top w:val="single" w:sz="4" w:space="0" w:color="auto"/>
              <w:left w:val="nil"/>
              <w:bottom w:val="single" w:sz="4" w:space="0" w:color="auto"/>
              <w:right w:val="single" w:sz="4" w:space="0" w:color="auto"/>
            </w:tcBorders>
            <w:shd w:val="clear" w:color="auto" w:fill="auto"/>
          </w:tcPr>
          <w:p w:rsidR="00A83B62" w:rsidRPr="00C84348" w:rsidRDefault="00A83B62"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Increased staff confidence and increase in the uptake of timetabled and impromptu </w:t>
            </w:r>
            <w:r w:rsidR="00880869">
              <w:rPr>
                <w:rFonts w:ascii="Arial" w:eastAsia="Times New Roman" w:hAnsi="Arial" w:cs="Arial"/>
                <w:color w:val="000000"/>
                <w:sz w:val="20"/>
                <w:szCs w:val="24"/>
                <w:lang w:eastAsia="en-GB"/>
              </w:rPr>
              <w:t xml:space="preserve">outdoor activities. </w:t>
            </w:r>
            <w:r>
              <w:rPr>
                <w:rFonts w:ascii="Arial" w:eastAsia="Times New Roman" w:hAnsi="Arial" w:cs="Arial"/>
                <w:color w:val="000000"/>
                <w:sz w:val="20"/>
                <w:szCs w:val="24"/>
                <w:lang w:eastAsia="en-GB"/>
              </w:rPr>
              <w:t xml:space="preserve"> </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A83B62" w:rsidRPr="00C84348" w:rsidRDefault="00396ACA" w:rsidP="00D83018">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Outdoor learning is done on a regular basis, meaning pupils are active more often.  </w:t>
            </w:r>
          </w:p>
        </w:tc>
        <w:tc>
          <w:tcPr>
            <w:tcW w:w="2008" w:type="dxa"/>
            <w:tcBorders>
              <w:top w:val="single" w:sz="4" w:space="0" w:color="auto"/>
              <w:left w:val="nil"/>
              <w:bottom w:val="single" w:sz="4" w:space="0" w:color="auto"/>
              <w:right w:val="single" w:sz="4" w:space="0" w:color="auto"/>
            </w:tcBorders>
            <w:shd w:val="clear" w:color="auto" w:fill="D9D9D9" w:themeFill="background1" w:themeFillShade="D9"/>
          </w:tcPr>
          <w:p w:rsidR="00A83B62" w:rsidRPr="00C84348" w:rsidRDefault="00396ACA" w:rsidP="00D83018">
            <w:pPr>
              <w:spacing w:after="0" w:line="240" w:lineRule="auto"/>
              <w:rPr>
                <w:rFonts w:ascii="Arial" w:eastAsia="Times New Roman" w:hAnsi="Arial" w:cs="Arial"/>
                <w:color w:val="000000"/>
                <w:sz w:val="24"/>
                <w:szCs w:val="24"/>
                <w:lang w:eastAsia="en-GB"/>
              </w:rPr>
            </w:pPr>
            <w:r w:rsidRPr="00396ACA">
              <w:rPr>
                <w:rFonts w:ascii="Arial" w:eastAsia="Times New Roman" w:hAnsi="Arial" w:cs="Arial"/>
                <w:color w:val="000000"/>
                <w:sz w:val="20"/>
                <w:szCs w:val="24"/>
                <w:lang w:eastAsia="en-GB"/>
              </w:rPr>
              <w:t xml:space="preserve">Investigate ways of making learning inside the classroom more active. </w:t>
            </w:r>
          </w:p>
        </w:tc>
      </w:tr>
    </w:tbl>
    <w:p w:rsidR="000D2387" w:rsidRPr="00C84348" w:rsidRDefault="000D2387" w:rsidP="00D12B5D">
      <w:pPr>
        <w:rPr>
          <w:rFonts w:ascii="Arial" w:eastAsia="Times New Roman" w:hAnsi="Arial" w:cs="Arial"/>
          <w:color w:val="000000"/>
          <w:sz w:val="24"/>
          <w:szCs w:val="24"/>
          <w:lang w:eastAsia="en-GB"/>
        </w:rPr>
        <w:sectPr w:rsidR="000D2387" w:rsidRPr="00C84348" w:rsidSect="00CF552C">
          <w:type w:val="continuous"/>
          <w:pgSz w:w="16838" w:h="11906" w:orient="landscape"/>
          <w:pgMar w:top="1440" w:right="1440" w:bottom="1440" w:left="1440" w:header="708" w:footer="708" w:gutter="0"/>
          <w:cols w:space="708"/>
          <w:docGrid w:linePitch="360"/>
        </w:sectPr>
      </w:pPr>
    </w:p>
    <w:p w:rsidR="00020306" w:rsidRDefault="00020306" w:rsidP="000D2387">
      <w:pPr>
        <w:ind w:right="-449"/>
        <w:rPr>
          <w:rFonts w:ascii="Arial" w:hAnsi="Arial" w:cs="Arial"/>
          <w:sz w:val="24"/>
          <w:szCs w:val="24"/>
        </w:rPr>
      </w:pPr>
    </w:p>
    <w:p w:rsidR="00396ACA" w:rsidRPr="00C84348" w:rsidRDefault="00396ACA" w:rsidP="000D2387">
      <w:pPr>
        <w:ind w:right="-449"/>
        <w:rPr>
          <w:rFonts w:ascii="Arial" w:hAnsi="Arial" w:cs="Arial"/>
          <w:sz w:val="24"/>
          <w:szCs w:val="24"/>
        </w:rPr>
      </w:pPr>
    </w:p>
    <w:p w:rsidR="00A4347D" w:rsidRPr="00C84348" w:rsidRDefault="00396ACA" w:rsidP="000D2387">
      <w:pPr>
        <w:ind w:right="-449"/>
        <w:rPr>
          <w:rFonts w:ascii="Arial" w:hAnsi="Arial" w:cs="Arial"/>
          <w:sz w:val="24"/>
          <w:szCs w:val="24"/>
        </w:rPr>
      </w:pPr>
      <w:r w:rsidRPr="008E22F1">
        <w:rPr>
          <w:noProof/>
          <w:sz w:val="24"/>
          <w:szCs w:val="24"/>
          <w:lang w:eastAsia="en-GB"/>
        </w:rPr>
        <w:drawing>
          <wp:anchor distT="0" distB="0" distL="114300" distR="114300" simplePos="0" relativeHeight="251659776" behindDoc="1" locked="0" layoutInCell="1" allowOverlap="1">
            <wp:simplePos x="0" y="0"/>
            <wp:positionH relativeFrom="column">
              <wp:posOffset>5188290</wp:posOffset>
            </wp:positionH>
            <wp:positionV relativeFrom="paragraph">
              <wp:posOffset>-191135</wp:posOffset>
            </wp:positionV>
            <wp:extent cx="2140585" cy="697865"/>
            <wp:effectExtent l="0" t="0" r="0" b="6985"/>
            <wp:wrapTight wrapText="bothSides">
              <wp:wrapPolygon edited="0">
                <wp:start x="0" y="0"/>
                <wp:lineTo x="0" y="21227"/>
                <wp:lineTo x="21337" y="21227"/>
                <wp:lineTo x="21337" y="0"/>
                <wp:lineTo x="0" y="0"/>
              </wp:wrapPolygon>
            </wp:wrapTight>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585" cy="697865"/>
                    </a:xfrm>
                    <a:prstGeom prst="rect">
                      <a:avLst/>
                    </a:prstGeom>
                    <a:noFill/>
                    <a:ln w="9525">
                      <a:noFill/>
                      <a:miter lim="800000"/>
                      <a:headEnd/>
                      <a:tailEnd/>
                    </a:ln>
                  </pic:spPr>
                </pic:pic>
              </a:graphicData>
            </a:graphic>
          </wp:anchor>
        </w:drawing>
      </w:r>
      <w:r w:rsidRPr="008E22F1">
        <w:rPr>
          <w:noProof/>
          <w:sz w:val="24"/>
          <w:szCs w:val="24"/>
          <w:lang w:eastAsia="en-GB"/>
        </w:rPr>
        <w:drawing>
          <wp:anchor distT="0" distB="0" distL="114300" distR="114300" simplePos="0" relativeHeight="251661824" behindDoc="1" locked="0" layoutInCell="1" allowOverlap="1">
            <wp:simplePos x="0" y="0"/>
            <wp:positionH relativeFrom="column">
              <wp:posOffset>7549087</wp:posOffset>
            </wp:positionH>
            <wp:positionV relativeFrom="paragraph">
              <wp:posOffset>-265814</wp:posOffset>
            </wp:positionV>
            <wp:extent cx="1401445" cy="697865"/>
            <wp:effectExtent l="0" t="0" r="8255" b="6985"/>
            <wp:wrapTight wrapText="bothSides">
              <wp:wrapPolygon edited="0">
                <wp:start x="0" y="0"/>
                <wp:lineTo x="0" y="21227"/>
                <wp:lineTo x="21434" y="21227"/>
                <wp:lineTo x="21434" y="0"/>
                <wp:lineTo x="0" y="0"/>
              </wp:wrapPolygon>
            </wp:wrapTight>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445" cy="697865"/>
                    </a:xfrm>
                    <a:prstGeom prst="rect">
                      <a:avLst/>
                    </a:prstGeom>
                    <a:noFill/>
                    <a:ln w="9525">
                      <a:noFill/>
                      <a:miter lim="800000"/>
                      <a:headEnd/>
                      <a:tailEnd/>
                    </a:ln>
                  </pic:spPr>
                </pic:pic>
              </a:graphicData>
            </a:graphic>
          </wp:anchor>
        </w:drawing>
      </w:r>
      <w:r w:rsidRPr="00C84348">
        <w:rPr>
          <w:rFonts w:ascii="Arial" w:hAnsi="Arial" w:cs="Arial"/>
          <w:noProof/>
          <w:sz w:val="24"/>
          <w:szCs w:val="24"/>
          <w:lang w:eastAsia="en-GB"/>
        </w:rPr>
        <mc:AlternateContent>
          <mc:Choice Requires="wps">
            <w:drawing>
              <wp:anchor distT="4294967295" distB="4294967295" distL="114300" distR="114300" simplePos="0" relativeHeight="251656704" behindDoc="0" locked="0" layoutInCell="1" allowOverlap="1" wp14:anchorId="04E844B8" wp14:editId="5DA0E9D5">
                <wp:simplePos x="0" y="0"/>
                <wp:positionH relativeFrom="column">
                  <wp:posOffset>228157</wp:posOffset>
                </wp:positionH>
                <wp:positionV relativeFrom="paragraph">
                  <wp:posOffset>-538140</wp:posOffset>
                </wp:positionV>
                <wp:extent cx="81057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9965A8" id="Straight Connector 2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pt,-42.35pt" to="656.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" strokecolor="red" strokeweight=".5pt">
                <v:stroke joinstyle="miter"/>
                <o:lock v:ext="edit" shapetype="f"/>
              </v:line>
            </w:pict>
          </mc:Fallback>
        </mc:AlternateContent>
      </w:r>
      <w:r w:rsidR="00A4347D" w:rsidRPr="00C84348">
        <w:rPr>
          <w:rFonts w:ascii="Arial" w:hAnsi="Arial" w:cs="Arial"/>
          <w:sz w:val="24"/>
          <w:szCs w:val="24"/>
        </w:rPr>
        <w:t>Date:</w:t>
      </w:r>
      <w:r w:rsidR="00A4347D" w:rsidRPr="00C84348">
        <w:rPr>
          <w:rFonts w:ascii="Arial" w:hAnsi="Arial" w:cs="Arial"/>
          <w:sz w:val="24"/>
          <w:szCs w:val="24"/>
        </w:rPr>
        <w:tab/>
        <w:t>1</w:t>
      </w:r>
      <w:r w:rsidR="00A4347D" w:rsidRPr="00C84348">
        <w:rPr>
          <w:rFonts w:ascii="Arial" w:hAnsi="Arial" w:cs="Arial"/>
          <w:sz w:val="24"/>
          <w:szCs w:val="24"/>
          <w:vertAlign w:val="superscript"/>
        </w:rPr>
        <w:t>st</w:t>
      </w:r>
      <w:r w:rsidR="00A4347D" w:rsidRPr="00C84348">
        <w:rPr>
          <w:rFonts w:ascii="Arial" w:hAnsi="Arial" w:cs="Arial"/>
          <w:sz w:val="24"/>
          <w:szCs w:val="24"/>
        </w:rPr>
        <w:t xml:space="preserve"> November 2017</w:t>
      </w:r>
    </w:p>
    <w:p w:rsidR="00A4347D" w:rsidRPr="00C84348" w:rsidRDefault="00396ACA" w:rsidP="00387C14">
      <w:pPr>
        <w:ind w:right="-449"/>
        <w:rPr>
          <w:rFonts w:ascii="Arial" w:hAnsi="Arial" w:cs="Arial"/>
          <w:sz w:val="24"/>
          <w:szCs w:val="24"/>
        </w:rPr>
      </w:pPr>
      <w:r w:rsidRPr="00022027">
        <w:rPr>
          <w:rFonts w:ascii="Minion Pro" w:hAnsi="Minion Pro"/>
          <w:b/>
          <w:noProof/>
          <w:position w:val="14"/>
          <w:sz w:val="24"/>
          <w:szCs w:val="24"/>
          <w:lang w:eastAsia="en-GB"/>
        </w:rPr>
        <w:drawing>
          <wp:anchor distT="0" distB="0" distL="114300" distR="114300" simplePos="0" relativeHeight="251662848" behindDoc="1" locked="0" layoutInCell="1" allowOverlap="1">
            <wp:simplePos x="0" y="0"/>
            <wp:positionH relativeFrom="column">
              <wp:posOffset>5188688</wp:posOffset>
            </wp:positionH>
            <wp:positionV relativeFrom="paragraph">
              <wp:posOffset>272326</wp:posOffset>
            </wp:positionV>
            <wp:extent cx="3681730" cy="693420"/>
            <wp:effectExtent l="0" t="0" r="0" b="0"/>
            <wp:wrapTight wrapText="bothSides">
              <wp:wrapPolygon edited="0">
                <wp:start x="0" y="0"/>
                <wp:lineTo x="0" y="20769"/>
                <wp:lineTo x="21458" y="20769"/>
                <wp:lineTo x="21458" y="0"/>
                <wp:lineTo x="0" y="0"/>
              </wp:wrapPolygon>
            </wp:wrapTight>
            <wp:docPr id="9" name="Picture 9" descr="C:\Users\AFPEPC02\Favorites\Desktop\Impact\Coaches_in_Schools_-_Partner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PEPC02\Favorites\Desktop\Impact\Coaches_in_Schools_-_Partner_Log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1730" cy="693420"/>
                    </a:xfrm>
                    <a:prstGeom prst="rect">
                      <a:avLst/>
                    </a:prstGeom>
                    <a:noFill/>
                    <a:ln>
                      <a:noFill/>
                    </a:ln>
                  </pic:spPr>
                </pic:pic>
              </a:graphicData>
            </a:graphic>
          </wp:anchor>
        </w:drawing>
      </w:r>
      <w:r w:rsidR="00A4347D" w:rsidRPr="00C84348">
        <w:rPr>
          <w:rFonts w:ascii="Arial" w:hAnsi="Arial" w:cs="Arial"/>
          <w:sz w:val="24"/>
          <w:szCs w:val="24"/>
        </w:rPr>
        <w:t>Review Date:</w:t>
      </w:r>
      <w:r w:rsidR="00A4347D" w:rsidRPr="00C84348">
        <w:rPr>
          <w:rFonts w:ascii="Arial" w:hAnsi="Arial" w:cs="Arial"/>
          <w:sz w:val="24"/>
          <w:szCs w:val="24"/>
        </w:rPr>
        <w:tab/>
        <w:t>1</w:t>
      </w:r>
      <w:r w:rsidR="00A4347D" w:rsidRPr="00C84348">
        <w:rPr>
          <w:rFonts w:ascii="Arial" w:hAnsi="Arial" w:cs="Arial"/>
          <w:sz w:val="24"/>
          <w:szCs w:val="24"/>
          <w:vertAlign w:val="superscript"/>
        </w:rPr>
        <w:t>st</w:t>
      </w:r>
      <w:r w:rsidR="00A4347D" w:rsidRPr="00C84348">
        <w:rPr>
          <w:rFonts w:ascii="Arial" w:hAnsi="Arial" w:cs="Arial"/>
          <w:sz w:val="24"/>
          <w:szCs w:val="24"/>
        </w:rPr>
        <w:t xml:space="preserve"> </w:t>
      </w:r>
      <w:r w:rsidR="007E5727">
        <w:rPr>
          <w:rFonts w:ascii="Arial" w:hAnsi="Arial" w:cs="Arial"/>
          <w:sz w:val="24"/>
          <w:szCs w:val="24"/>
        </w:rPr>
        <w:t>June</w:t>
      </w:r>
      <w:r w:rsidR="00A4347D" w:rsidRPr="00C84348">
        <w:rPr>
          <w:rFonts w:ascii="Arial" w:hAnsi="Arial" w:cs="Arial"/>
          <w:sz w:val="24"/>
          <w:szCs w:val="24"/>
        </w:rPr>
        <w:t xml:space="preserve"> 2018</w:t>
      </w:r>
    </w:p>
    <w:p w:rsidR="00E67715" w:rsidRPr="00C84348" w:rsidRDefault="00A4347D" w:rsidP="00387C14">
      <w:pPr>
        <w:ind w:right="-449"/>
        <w:rPr>
          <w:rFonts w:ascii="Arial" w:hAnsi="Arial" w:cs="Arial"/>
          <w:sz w:val="24"/>
          <w:szCs w:val="24"/>
        </w:rPr>
      </w:pPr>
      <w:r w:rsidRPr="00C84348">
        <w:rPr>
          <w:rFonts w:ascii="Arial" w:hAnsi="Arial" w:cs="Arial"/>
          <w:sz w:val="24"/>
          <w:szCs w:val="24"/>
        </w:rPr>
        <w:t>Comp</w:t>
      </w:r>
      <w:r w:rsidR="000D2387" w:rsidRPr="00C84348">
        <w:rPr>
          <w:rFonts w:ascii="Arial" w:hAnsi="Arial" w:cs="Arial"/>
          <w:sz w:val="24"/>
          <w:szCs w:val="24"/>
        </w:rPr>
        <w:t>leted by</w:t>
      </w:r>
      <w:r w:rsidR="00E755DB" w:rsidRPr="00C84348">
        <w:rPr>
          <w:rFonts w:ascii="Arial" w:hAnsi="Arial" w:cs="Arial"/>
          <w:sz w:val="24"/>
          <w:szCs w:val="24"/>
        </w:rPr>
        <w:t xml:space="preserve">: </w:t>
      </w:r>
      <w:r w:rsidR="00FA6CEB" w:rsidRPr="00C84348">
        <w:rPr>
          <w:rFonts w:ascii="Arial" w:hAnsi="Arial" w:cs="Arial"/>
          <w:sz w:val="24"/>
          <w:szCs w:val="24"/>
        </w:rPr>
        <w:t xml:space="preserve">Matt Clark </w:t>
      </w:r>
      <w:r w:rsidRPr="00C84348">
        <w:rPr>
          <w:rFonts w:ascii="Arial" w:hAnsi="Arial" w:cs="Arial"/>
          <w:sz w:val="24"/>
          <w:szCs w:val="24"/>
        </w:rPr>
        <w:t>and Sarah Evans</w:t>
      </w:r>
    </w:p>
    <w:p w:rsidR="00387C14" w:rsidRPr="00C84348" w:rsidRDefault="00E67715" w:rsidP="00387C14">
      <w:pPr>
        <w:ind w:right="-449"/>
        <w:rPr>
          <w:rFonts w:ascii="Arial" w:hAnsi="Arial" w:cs="Arial"/>
          <w:sz w:val="24"/>
          <w:szCs w:val="24"/>
        </w:rPr>
      </w:pPr>
      <w:r w:rsidRPr="00C84348">
        <w:rPr>
          <w:rFonts w:ascii="Arial" w:hAnsi="Arial" w:cs="Arial"/>
          <w:sz w:val="24"/>
          <w:szCs w:val="24"/>
        </w:rPr>
        <w:t xml:space="preserve">PE Co-ordinators </w:t>
      </w:r>
      <w:r w:rsidR="00E755DB" w:rsidRPr="00C84348">
        <w:rPr>
          <w:rFonts w:ascii="Arial" w:hAnsi="Arial" w:cs="Arial"/>
          <w:sz w:val="24"/>
          <w:szCs w:val="24"/>
        </w:rPr>
        <w:t xml:space="preserve">                         </w:t>
      </w:r>
    </w:p>
    <w:p w:rsidR="00387C14" w:rsidRDefault="00A24134" w:rsidP="00387C14">
      <w:pPr>
        <w:ind w:right="-449"/>
        <w:rPr>
          <w:rFonts w:ascii="Minion Pro" w:hAnsi="Minion Pro"/>
          <w:sz w:val="24"/>
          <w:szCs w:val="24"/>
        </w:rPr>
      </w:pPr>
      <w:r>
        <w:rPr>
          <w:rFonts w:ascii="Minion Pro" w:hAnsi="Minion Pro"/>
          <w:sz w:val="24"/>
          <w:szCs w:val="24"/>
        </w:rPr>
        <w:tab/>
      </w:r>
      <w:r w:rsidR="00D12B5D" w:rsidRPr="000E5435">
        <w:rPr>
          <w:rFonts w:ascii="Minion Pro" w:hAnsi="Minion Pro"/>
          <w:sz w:val="24"/>
          <w:szCs w:val="24"/>
        </w:rPr>
        <w:t xml:space="preserve"> </w:t>
      </w:r>
      <w:r w:rsidR="00D12B5D" w:rsidRPr="000E5435">
        <w:rPr>
          <w:rFonts w:ascii="Minion Pro" w:hAnsi="Minion Pro"/>
          <w:sz w:val="24"/>
          <w:szCs w:val="24"/>
        </w:rPr>
        <w:tab/>
      </w:r>
    </w:p>
    <w:p w:rsidR="008C1D8F" w:rsidRPr="000E5435" w:rsidRDefault="00D12B5D" w:rsidP="00387C14">
      <w:pPr>
        <w:ind w:right="-449"/>
        <w:rPr>
          <w:rFonts w:ascii="Minion Pro" w:hAnsi="Minion Pro"/>
          <w:sz w:val="24"/>
          <w:szCs w:val="24"/>
        </w:rPr>
      </w:pPr>
      <w:r w:rsidRPr="000E5435">
        <w:rPr>
          <w:rFonts w:ascii="Minion Pro" w:hAnsi="Minion Pro"/>
          <w:sz w:val="24"/>
          <w:szCs w:val="24"/>
        </w:rPr>
        <w:t xml:space="preserve"> </w:t>
      </w:r>
    </w:p>
    <w:sectPr w:rsidR="008C1D8F" w:rsidRPr="000E5435" w:rsidSect="00646285">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35C"/>
    <w:multiLevelType w:val="hybridMultilevel"/>
    <w:tmpl w:val="A552AA28"/>
    <w:lvl w:ilvl="0" w:tplc="F89E92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1368D"/>
    <w:multiLevelType w:val="multilevel"/>
    <w:tmpl w:val="1B9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D4173"/>
    <w:multiLevelType w:val="hybridMultilevel"/>
    <w:tmpl w:val="75C0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77228E"/>
    <w:multiLevelType w:val="hybridMultilevel"/>
    <w:tmpl w:val="5DFE5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FE043A"/>
    <w:multiLevelType w:val="hybridMultilevel"/>
    <w:tmpl w:val="C20CB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1677E"/>
    <w:rsid w:val="00020306"/>
    <w:rsid w:val="00022027"/>
    <w:rsid w:val="00022281"/>
    <w:rsid w:val="00023E11"/>
    <w:rsid w:val="0005207C"/>
    <w:rsid w:val="00086752"/>
    <w:rsid w:val="000C437A"/>
    <w:rsid w:val="000C5CFE"/>
    <w:rsid w:val="000C6C4B"/>
    <w:rsid w:val="000D2387"/>
    <w:rsid w:val="000E5435"/>
    <w:rsid w:val="0010004C"/>
    <w:rsid w:val="00113A4A"/>
    <w:rsid w:val="001145D9"/>
    <w:rsid w:val="001319B7"/>
    <w:rsid w:val="00143BEE"/>
    <w:rsid w:val="00175F0C"/>
    <w:rsid w:val="00184DA4"/>
    <w:rsid w:val="00190D0E"/>
    <w:rsid w:val="001C783C"/>
    <w:rsid w:val="002044E8"/>
    <w:rsid w:val="002219C5"/>
    <w:rsid w:val="00231462"/>
    <w:rsid w:val="00252A5F"/>
    <w:rsid w:val="00271B02"/>
    <w:rsid w:val="00275BF7"/>
    <w:rsid w:val="002E35EE"/>
    <w:rsid w:val="002F38FC"/>
    <w:rsid w:val="002F5C95"/>
    <w:rsid w:val="00311C2D"/>
    <w:rsid w:val="00344566"/>
    <w:rsid w:val="0034589C"/>
    <w:rsid w:val="0035009A"/>
    <w:rsid w:val="00352790"/>
    <w:rsid w:val="00365D00"/>
    <w:rsid w:val="003801DD"/>
    <w:rsid w:val="003817C0"/>
    <w:rsid w:val="00387C14"/>
    <w:rsid w:val="0039331B"/>
    <w:rsid w:val="003942D8"/>
    <w:rsid w:val="00396ACA"/>
    <w:rsid w:val="003B00A0"/>
    <w:rsid w:val="003D1C0E"/>
    <w:rsid w:val="003F7C39"/>
    <w:rsid w:val="0045745C"/>
    <w:rsid w:val="00471CCD"/>
    <w:rsid w:val="00481B3F"/>
    <w:rsid w:val="004C0D6C"/>
    <w:rsid w:val="004C0E82"/>
    <w:rsid w:val="004C5336"/>
    <w:rsid w:val="004D2BAF"/>
    <w:rsid w:val="00500D23"/>
    <w:rsid w:val="00525DCE"/>
    <w:rsid w:val="00534897"/>
    <w:rsid w:val="0056499A"/>
    <w:rsid w:val="00573974"/>
    <w:rsid w:val="005A37F0"/>
    <w:rsid w:val="005A5ED6"/>
    <w:rsid w:val="005D0EA1"/>
    <w:rsid w:val="005F2CBC"/>
    <w:rsid w:val="005F5FD5"/>
    <w:rsid w:val="00615834"/>
    <w:rsid w:val="00666DAD"/>
    <w:rsid w:val="00680BB7"/>
    <w:rsid w:val="00680ED0"/>
    <w:rsid w:val="00692973"/>
    <w:rsid w:val="006A0533"/>
    <w:rsid w:val="006D30E9"/>
    <w:rsid w:val="00716316"/>
    <w:rsid w:val="007322B7"/>
    <w:rsid w:val="00733DA0"/>
    <w:rsid w:val="00751B8C"/>
    <w:rsid w:val="007636A2"/>
    <w:rsid w:val="00782568"/>
    <w:rsid w:val="00793D3A"/>
    <w:rsid w:val="007A2070"/>
    <w:rsid w:val="007B0F2E"/>
    <w:rsid w:val="007D0B99"/>
    <w:rsid w:val="007D0EDB"/>
    <w:rsid w:val="007E5727"/>
    <w:rsid w:val="00845469"/>
    <w:rsid w:val="00872789"/>
    <w:rsid w:val="00880869"/>
    <w:rsid w:val="008A50D1"/>
    <w:rsid w:val="008C1D8F"/>
    <w:rsid w:val="008E1B76"/>
    <w:rsid w:val="008E22F1"/>
    <w:rsid w:val="00905C91"/>
    <w:rsid w:val="00906861"/>
    <w:rsid w:val="00930309"/>
    <w:rsid w:val="00931A5E"/>
    <w:rsid w:val="00937893"/>
    <w:rsid w:val="00962E65"/>
    <w:rsid w:val="00A0273F"/>
    <w:rsid w:val="00A13FA7"/>
    <w:rsid w:val="00A14C62"/>
    <w:rsid w:val="00A24134"/>
    <w:rsid w:val="00A33A74"/>
    <w:rsid w:val="00A4347D"/>
    <w:rsid w:val="00A770A7"/>
    <w:rsid w:val="00A83B62"/>
    <w:rsid w:val="00A8402A"/>
    <w:rsid w:val="00B07AAA"/>
    <w:rsid w:val="00B26D87"/>
    <w:rsid w:val="00B36E25"/>
    <w:rsid w:val="00B50A53"/>
    <w:rsid w:val="00B82C7A"/>
    <w:rsid w:val="00BB489C"/>
    <w:rsid w:val="00BB7B38"/>
    <w:rsid w:val="00BC553A"/>
    <w:rsid w:val="00C20E01"/>
    <w:rsid w:val="00C357F6"/>
    <w:rsid w:val="00C449A1"/>
    <w:rsid w:val="00C606DE"/>
    <w:rsid w:val="00C65484"/>
    <w:rsid w:val="00C84348"/>
    <w:rsid w:val="00C84945"/>
    <w:rsid w:val="00C97AFC"/>
    <w:rsid w:val="00CB688B"/>
    <w:rsid w:val="00CE0B7B"/>
    <w:rsid w:val="00CF552C"/>
    <w:rsid w:val="00CF68C4"/>
    <w:rsid w:val="00D00068"/>
    <w:rsid w:val="00D12B5D"/>
    <w:rsid w:val="00D322DD"/>
    <w:rsid w:val="00D922C2"/>
    <w:rsid w:val="00D94844"/>
    <w:rsid w:val="00DB220F"/>
    <w:rsid w:val="00DB316B"/>
    <w:rsid w:val="00DB4401"/>
    <w:rsid w:val="00DC23BA"/>
    <w:rsid w:val="00DF0E2E"/>
    <w:rsid w:val="00DF6BA0"/>
    <w:rsid w:val="00E10ACA"/>
    <w:rsid w:val="00E44920"/>
    <w:rsid w:val="00E50A4B"/>
    <w:rsid w:val="00E512DE"/>
    <w:rsid w:val="00E67715"/>
    <w:rsid w:val="00E755DB"/>
    <w:rsid w:val="00E76EC5"/>
    <w:rsid w:val="00E81E77"/>
    <w:rsid w:val="00EA7486"/>
    <w:rsid w:val="00EE1014"/>
    <w:rsid w:val="00EF23CF"/>
    <w:rsid w:val="00F141D7"/>
    <w:rsid w:val="00F643AA"/>
    <w:rsid w:val="00FA6CEB"/>
    <w:rsid w:val="00FC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B684"/>
  <w15:docId w15:val="{CE00EB32-BCAB-4A00-BE60-761890DF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5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character" w:styleId="CommentReference">
    <w:name w:val="annotation reference"/>
    <w:basedOn w:val="DefaultParagraphFont"/>
    <w:uiPriority w:val="99"/>
    <w:semiHidden/>
    <w:unhideWhenUsed/>
    <w:rsid w:val="001319B7"/>
    <w:rPr>
      <w:sz w:val="16"/>
      <w:szCs w:val="16"/>
    </w:rPr>
  </w:style>
  <w:style w:type="paragraph" w:styleId="CommentText">
    <w:name w:val="annotation text"/>
    <w:basedOn w:val="Normal"/>
    <w:link w:val="CommentTextChar"/>
    <w:uiPriority w:val="99"/>
    <w:semiHidden/>
    <w:unhideWhenUsed/>
    <w:rsid w:val="001319B7"/>
    <w:pPr>
      <w:spacing w:line="240" w:lineRule="auto"/>
    </w:pPr>
    <w:rPr>
      <w:sz w:val="20"/>
      <w:szCs w:val="20"/>
    </w:rPr>
  </w:style>
  <w:style w:type="character" w:customStyle="1" w:styleId="CommentTextChar">
    <w:name w:val="Comment Text Char"/>
    <w:basedOn w:val="DefaultParagraphFont"/>
    <w:link w:val="CommentText"/>
    <w:uiPriority w:val="99"/>
    <w:semiHidden/>
    <w:rsid w:val="001319B7"/>
    <w:rPr>
      <w:sz w:val="20"/>
      <w:szCs w:val="20"/>
    </w:rPr>
  </w:style>
  <w:style w:type="paragraph" w:styleId="CommentSubject">
    <w:name w:val="annotation subject"/>
    <w:basedOn w:val="CommentText"/>
    <w:next w:val="CommentText"/>
    <w:link w:val="CommentSubjectChar"/>
    <w:uiPriority w:val="99"/>
    <w:semiHidden/>
    <w:unhideWhenUsed/>
    <w:rsid w:val="001319B7"/>
    <w:rPr>
      <w:b/>
      <w:bCs/>
    </w:rPr>
  </w:style>
  <w:style w:type="character" w:customStyle="1" w:styleId="CommentSubjectChar">
    <w:name w:val="Comment Subject Char"/>
    <w:basedOn w:val="CommentTextChar"/>
    <w:link w:val="CommentSubject"/>
    <w:uiPriority w:val="99"/>
    <w:semiHidden/>
    <w:rsid w:val="001319B7"/>
    <w:rPr>
      <w:b/>
      <w:bCs/>
      <w:sz w:val="20"/>
      <w:szCs w:val="20"/>
    </w:rPr>
  </w:style>
  <w:style w:type="paragraph" w:styleId="NormalWeb">
    <w:name w:val="Normal (Web)"/>
    <w:basedOn w:val="Normal"/>
    <w:uiPriority w:val="99"/>
    <w:unhideWhenUsed/>
    <w:rsid w:val="00CF6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6C4B"/>
    <w:pPr>
      <w:autoSpaceDE w:val="0"/>
      <w:autoSpaceDN w:val="0"/>
      <w:adjustRightInd w:val="0"/>
      <w:spacing w:after="0" w:line="240" w:lineRule="auto"/>
    </w:pPr>
    <w:rPr>
      <w:rFonts w:ascii="Minion Pro" w:hAnsi="Minion Pro" w:cs="Minion Pro"/>
      <w:color w:val="000000"/>
      <w:sz w:val="24"/>
      <w:szCs w:val="24"/>
    </w:rPr>
  </w:style>
  <w:style w:type="paragraph" w:styleId="Title">
    <w:name w:val="Title"/>
    <w:basedOn w:val="Normal"/>
    <w:link w:val="TitleChar"/>
    <w:qFormat/>
    <w:rsid w:val="00EE1014"/>
    <w:pPr>
      <w:spacing w:after="0" w:line="240" w:lineRule="auto"/>
      <w:jc w:val="center"/>
    </w:pPr>
    <w:rPr>
      <w:rFonts w:ascii="Arial" w:eastAsia="Times New Roman" w:hAnsi="Arial" w:cs="Times New Roman"/>
      <w:b/>
      <w:color w:val="0000FF"/>
      <w:sz w:val="24"/>
      <w:szCs w:val="20"/>
    </w:rPr>
  </w:style>
  <w:style w:type="character" w:customStyle="1" w:styleId="TitleChar">
    <w:name w:val="Title Char"/>
    <w:basedOn w:val="DefaultParagraphFont"/>
    <w:link w:val="Title"/>
    <w:rsid w:val="00EE1014"/>
    <w:rPr>
      <w:rFonts w:ascii="Arial" w:eastAsia="Times New Roman" w:hAnsi="Arial" w:cs="Times New Roman"/>
      <w:b/>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159">
      <w:bodyDiv w:val="1"/>
      <w:marLeft w:val="0"/>
      <w:marRight w:val="0"/>
      <w:marTop w:val="0"/>
      <w:marBottom w:val="0"/>
      <w:divBdr>
        <w:top w:val="none" w:sz="0" w:space="0" w:color="auto"/>
        <w:left w:val="none" w:sz="0" w:space="0" w:color="auto"/>
        <w:bottom w:val="none" w:sz="0" w:space="0" w:color="auto"/>
        <w:right w:val="none" w:sz="0" w:space="0" w:color="auto"/>
      </w:divBdr>
    </w:div>
    <w:div w:id="267078475">
      <w:bodyDiv w:val="1"/>
      <w:marLeft w:val="0"/>
      <w:marRight w:val="0"/>
      <w:marTop w:val="0"/>
      <w:marBottom w:val="0"/>
      <w:divBdr>
        <w:top w:val="none" w:sz="0" w:space="0" w:color="auto"/>
        <w:left w:val="none" w:sz="0" w:space="0" w:color="auto"/>
        <w:bottom w:val="none" w:sz="0" w:space="0" w:color="auto"/>
        <w:right w:val="none" w:sz="0" w:space="0" w:color="auto"/>
      </w:divBdr>
    </w:div>
    <w:div w:id="311566100">
      <w:bodyDiv w:val="1"/>
      <w:marLeft w:val="0"/>
      <w:marRight w:val="0"/>
      <w:marTop w:val="0"/>
      <w:marBottom w:val="0"/>
      <w:divBdr>
        <w:top w:val="none" w:sz="0" w:space="0" w:color="auto"/>
        <w:left w:val="none" w:sz="0" w:space="0" w:color="auto"/>
        <w:bottom w:val="none" w:sz="0" w:space="0" w:color="auto"/>
        <w:right w:val="none" w:sz="0" w:space="0" w:color="auto"/>
      </w:divBdr>
    </w:div>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626013612">
      <w:bodyDiv w:val="1"/>
      <w:marLeft w:val="0"/>
      <w:marRight w:val="0"/>
      <w:marTop w:val="0"/>
      <w:marBottom w:val="0"/>
      <w:divBdr>
        <w:top w:val="none" w:sz="0" w:space="0" w:color="auto"/>
        <w:left w:val="none" w:sz="0" w:space="0" w:color="auto"/>
        <w:bottom w:val="none" w:sz="0" w:space="0" w:color="auto"/>
        <w:right w:val="none" w:sz="0" w:space="0" w:color="auto"/>
      </w:divBdr>
    </w:div>
    <w:div w:id="721365955">
      <w:bodyDiv w:val="1"/>
      <w:marLeft w:val="0"/>
      <w:marRight w:val="0"/>
      <w:marTop w:val="0"/>
      <w:marBottom w:val="0"/>
      <w:divBdr>
        <w:top w:val="none" w:sz="0" w:space="0" w:color="auto"/>
        <w:left w:val="none" w:sz="0" w:space="0" w:color="auto"/>
        <w:bottom w:val="none" w:sz="0" w:space="0" w:color="auto"/>
        <w:right w:val="none" w:sz="0" w:space="0" w:color="auto"/>
      </w:divBdr>
      <w:divsChild>
        <w:div w:id="288319406">
          <w:marLeft w:val="0"/>
          <w:marRight w:val="0"/>
          <w:marTop w:val="0"/>
          <w:marBottom w:val="0"/>
          <w:divBdr>
            <w:top w:val="none" w:sz="0" w:space="0" w:color="auto"/>
            <w:left w:val="none" w:sz="0" w:space="0" w:color="auto"/>
            <w:bottom w:val="none" w:sz="0" w:space="0" w:color="auto"/>
            <w:right w:val="none" w:sz="0" w:space="0" w:color="auto"/>
          </w:divBdr>
          <w:divsChild>
            <w:div w:id="1959557602">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none" w:sz="0" w:space="0" w:color="auto"/>
                  </w:divBdr>
                  <w:divsChild>
                    <w:div w:id="1524903025">
                      <w:marLeft w:val="0"/>
                      <w:marRight w:val="0"/>
                      <w:marTop w:val="0"/>
                      <w:marBottom w:val="0"/>
                      <w:divBdr>
                        <w:top w:val="none" w:sz="0" w:space="0" w:color="auto"/>
                        <w:left w:val="none" w:sz="0" w:space="0" w:color="auto"/>
                        <w:bottom w:val="none" w:sz="0" w:space="0" w:color="auto"/>
                        <w:right w:val="none" w:sz="0" w:space="0" w:color="auto"/>
                      </w:divBdr>
                      <w:divsChild>
                        <w:div w:id="1404530111">
                          <w:marLeft w:val="0"/>
                          <w:marRight w:val="0"/>
                          <w:marTop w:val="0"/>
                          <w:marBottom w:val="0"/>
                          <w:divBdr>
                            <w:top w:val="none" w:sz="0" w:space="0" w:color="auto"/>
                            <w:left w:val="none" w:sz="0" w:space="0" w:color="auto"/>
                            <w:bottom w:val="none" w:sz="0" w:space="0" w:color="auto"/>
                            <w:right w:val="none" w:sz="0" w:space="0" w:color="auto"/>
                          </w:divBdr>
                          <w:divsChild>
                            <w:div w:id="557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928806276">
      <w:bodyDiv w:val="1"/>
      <w:marLeft w:val="0"/>
      <w:marRight w:val="0"/>
      <w:marTop w:val="0"/>
      <w:marBottom w:val="0"/>
      <w:divBdr>
        <w:top w:val="none" w:sz="0" w:space="0" w:color="auto"/>
        <w:left w:val="none" w:sz="0" w:space="0" w:color="auto"/>
        <w:bottom w:val="none" w:sz="0" w:space="0" w:color="auto"/>
        <w:right w:val="none" w:sz="0" w:space="0" w:color="auto"/>
      </w:divBdr>
    </w:div>
    <w:div w:id="1172186497">
      <w:bodyDiv w:val="1"/>
      <w:marLeft w:val="0"/>
      <w:marRight w:val="0"/>
      <w:marTop w:val="0"/>
      <w:marBottom w:val="0"/>
      <w:divBdr>
        <w:top w:val="none" w:sz="0" w:space="0" w:color="auto"/>
        <w:left w:val="none" w:sz="0" w:space="0" w:color="auto"/>
        <w:bottom w:val="none" w:sz="0" w:space="0" w:color="auto"/>
        <w:right w:val="none" w:sz="0" w:space="0" w:color="auto"/>
      </w:divBdr>
    </w:div>
    <w:div w:id="1320498431">
      <w:bodyDiv w:val="1"/>
      <w:marLeft w:val="0"/>
      <w:marRight w:val="0"/>
      <w:marTop w:val="0"/>
      <w:marBottom w:val="0"/>
      <w:divBdr>
        <w:top w:val="none" w:sz="0" w:space="0" w:color="auto"/>
        <w:left w:val="none" w:sz="0" w:space="0" w:color="auto"/>
        <w:bottom w:val="none" w:sz="0" w:space="0" w:color="auto"/>
        <w:right w:val="none" w:sz="0" w:space="0" w:color="auto"/>
      </w:divBdr>
    </w:div>
    <w:div w:id="1339310873">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 w:id="20853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D7AA3753E948818844E9975603E9A6"/>
        <w:category>
          <w:name w:val="General"/>
          <w:gallery w:val="placeholder"/>
        </w:category>
        <w:types>
          <w:type w:val="bbPlcHdr"/>
        </w:types>
        <w:behaviors>
          <w:behavior w:val="content"/>
        </w:behaviors>
        <w:guid w:val="{C0451F79-4C83-4643-810C-714403B06ED7}"/>
      </w:docPartPr>
      <w:docPartBody>
        <w:p w:rsidR="00FD2801" w:rsidRDefault="00DA5811" w:rsidP="00DA5811">
          <w:pPr>
            <w:pStyle w:val="85D7AA3753E948818844E9975603E9A65"/>
          </w:pPr>
          <w:r w:rsidRPr="000E5435">
            <w:rPr>
              <w:rStyle w:val="PlaceholderText"/>
              <w:rFonts w:ascii="Minion Pro" w:hAnsi="Minion Pro"/>
              <w:sz w:val="24"/>
              <w:szCs w:val="24"/>
            </w:rPr>
            <w:t>Choose a year</w:t>
          </w:r>
        </w:p>
      </w:docPartBody>
    </w:docPart>
    <w:docPart>
      <w:docPartPr>
        <w:name w:val="993D665291254E0199ED6F559F6DC924"/>
        <w:category>
          <w:name w:val="General"/>
          <w:gallery w:val="placeholder"/>
        </w:category>
        <w:types>
          <w:type w:val="bbPlcHdr"/>
        </w:types>
        <w:behaviors>
          <w:behavior w:val="content"/>
        </w:behaviors>
        <w:guid w:val="{638771DD-A5DB-4139-A167-0A4AD1E5BBBC}"/>
      </w:docPartPr>
      <w:docPartBody>
        <w:p w:rsidR="00FD2801" w:rsidRDefault="00DA5811" w:rsidP="00DA5811">
          <w:pPr>
            <w:pStyle w:val="993D665291254E0199ED6F559F6DC9245"/>
          </w:pPr>
          <w:r w:rsidRPr="000E5435">
            <w:rPr>
              <w:rStyle w:val="PlaceholderText"/>
              <w:rFonts w:ascii="Minion Pro" w:hAnsi="Minion Pro"/>
              <w:sz w:val="24"/>
              <w:szCs w:val="24"/>
            </w:rPr>
            <w:t>Choose a year</w:t>
          </w:r>
        </w:p>
      </w:docPartBody>
    </w:docPart>
    <w:docPart>
      <w:docPartPr>
        <w:name w:val="DA31C11874904767BF5826ACA52D6378"/>
        <w:category>
          <w:name w:val="General"/>
          <w:gallery w:val="placeholder"/>
        </w:category>
        <w:types>
          <w:type w:val="bbPlcHdr"/>
        </w:types>
        <w:behaviors>
          <w:behavior w:val="content"/>
        </w:behaviors>
        <w:guid w:val="{87F2F817-E341-4A22-A131-48E8430EFC82}"/>
      </w:docPartPr>
      <w:docPartBody>
        <w:p w:rsidR="00AD44AF" w:rsidRDefault="00074DF2" w:rsidP="00074DF2">
          <w:pPr>
            <w:pStyle w:val="DA31C11874904767BF5826ACA52D6378"/>
          </w:pPr>
          <w:r w:rsidRPr="00EE36C7">
            <w:rPr>
              <w:rStyle w:val="PlaceholderText"/>
            </w:rPr>
            <w:t>Choose an item.</w:t>
          </w:r>
        </w:p>
      </w:docPartBody>
    </w:docPart>
    <w:docPart>
      <w:docPartPr>
        <w:name w:val="49AAA274BAB640A791E9250FD8293912"/>
        <w:category>
          <w:name w:val="General"/>
          <w:gallery w:val="placeholder"/>
        </w:category>
        <w:types>
          <w:type w:val="bbPlcHdr"/>
        </w:types>
        <w:behaviors>
          <w:behavior w:val="content"/>
        </w:behaviors>
        <w:guid w:val="{9E96DE5A-BB8A-4244-9BB7-AEDCF35C7619}"/>
      </w:docPartPr>
      <w:docPartBody>
        <w:p w:rsidR="00AD44AF" w:rsidRDefault="00074DF2" w:rsidP="00074DF2">
          <w:pPr>
            <w:pStyle w:val="49AAA274BAB640A791E9250FD8293912"/>
          </w:pPr>
          <w:r w:rsidRPr="00EE36C7">
            <w:rPr>
              <w:rStyle w:val="PlaceholderText"/>
            </w:rPr>
            <w:t>Choose an item.</w:t>
          </w:r>
        </w:p>
      </w:docPartBody>
    </w:docPart>
    <w:docPart>
      <w:docPartPr>
        <w:name w:val="CF982901516C43D5B35AEC148BB22993"/>
        <w:category>
          <w:name w:val="General"/>
          <w:gallery w:val="placeholder"/>
        </w:category>
        <w:types>
          <w:type w:val="bbPlcHdr"/>
        </w:types>
        <w:behaviors>
          <w:behavior w:val="content"/>
        </w:behaviors>
        <w:guid w:val="{99BC8CFA-1F01-41F4-85B4-76DB3610F015}"/>
      </w:docPartPr>
      <w:docPartBody>
        <w:p w:rsidR="00AD44AF" w:rsidRDefault="00074DF2" w:rsidP="00074DF2">
          <w:pPr>
            <w:pStyle w:val="CF982901516C43D5B35AEC148BB22993"/>
          </w:pPr>
          <w:r w:rsidRPr="00EE36C7">
            <w:rPr>
              <w:rStyle w:val="PlaceholderText"/>
            </w:rPr>
            <w:t>Choose an item.</w:t>
          </w:r>
        </w:p>
      </w:docPartBody>
    </w:docPart>
    <w:docPart>
      <w:docPartPr>
        <w:name w:val="8CE1D196BB9A41ED80C3549CA34E2C06"/>
        <w:category>
          <w:name w:val="General"/>
          <w:gallery w:val="placeholder"/>
        </w:category>
        <w:types>
          <w:type w:val="bbPlcHdr"/>
        </w:types>
        <w:behaviors>
          <w:behavior w:val="content"/>
        </w:behaviors>
        <w:guid w:val="{4F8643C5-9A43-4F5B-86AF-53EBB1DAA69E}"/>
      </w:docPartPr>
      <w:docPartBody>
        <w:p w:rsidR="00AD44AF" w:rsidRDefault="00074DF2" w:rsidP="00074DF2">
          <w:pPr>
            <w:pStyle w:val="8CE1D196BB9A41ED80C3549CA34E2C06"/>
          </w:pPr>
          <w:r w:rsidRPr="00EE36C7">
            <w:rPr>
              <w:rStyle w:val="PlaceholderText"/>
            </w:rPr>
            <w:t>Choose an item.</w:t>
          </w:r>
        </w:p>
      </w:docPartBody>
    </w:docPart>
    <w:docPart>
      <w:docPartPr>
        <w:name w:val="54B1C2DD5EF5440EBC55B5C256E39AF7"/>
        <w:category>
          <w:name w:val="General"/>
          <w:gallery w:val="placeholder"/>
        </w:category>
        <w:types>
          <w:type w:val="bbPlcHdr"/>
        </w:types>
        <w:behaviors>
          <w:behavior w:val="content"/>
        </w:behaviors>
        <w:guid w:val="{E6FCA0E3-54E5-407E-A251-0B7E4B18967A}"/>
      </w:docPartPr>
      <w:docPartBody>
        <w:p w:rsidR="00E94331" w:rsidRDefault="00AD44AF" w:rsidP="00AD44AF">
          <w:pPr>
            <w:pStyle w:val="54B1C2DD5EF5440EBC55B5C256E39AF7"/>
          </w:pPr>
          <w:r w:rsidRPr="00EE36C7">
            <w:rPr>
              <w:rStyle w:val="PlaceholderText"/>
            </w:rPr>
            <w:t>Choose an item.</w:t>
          </w:r>
        </w:p>
      </w:docPartBody>
    </w:docPart>
    <w:docPart>
      <w:docPartPr>
        <w:name w:val="6893038F0F2B4619A987B35008A9C404"/>
        <w:category>
          <w:name w:val="General"/>
          <w:gallery w:val="placeholder"/>
        </w:category>
        <w:types>
          <w:type w:val="bbPlcHdr"/>
        </w:types>
        <w:behaviors>
          <w:behavior w:val="content"/>
        </w:behaviors>
        <w:guid w:val="{E0A46CF1-E04B-44D3-85D4-C03E307C8A56}"/>
      </w:docPartPr>
      <w:docPartBody>
        <w:p w:rsidR="00E94331" w:rsidRDefault="00AD44AF" w:rsidP="00AD44AF">
          <w:pPr>
            <w:pStyle w:val="6893038F0F2B4619A987B35008A9C404"/>
          </w:pPr>
          <w:r w:rsidRPr="00EE36C7">
            <w:rPr>
              <w:rStyle w:val="PlaceholderText"/>
            </w:rPr>
            <w:t>Choose an item.</w:t>
          </w:r>
        </w:p>
      </w:docPartBody>
    </w:docPart>
    <w:docPart>
      <w:docPartPr>
        <w:name w:val="CEAA308B13124CF8B3EAD9745F8939F1"/>
        <w:category>
          <w:name w:val="General"/>
          <w:gallery w:val="placeholder"/>
        </w:category>
        <w:types>
          <w:type w:val="bbPlcHdr"/>
        </w:types>
        <w:behaviors>
          <w:behavior w:val="content"/>
        </w:behaviors>
        <w:guid w:val="{DF5E1277-F4FE-4D75-B5EE-0E3428B6F55F}"/>
      </w:docPartPr>
      <w:docPartBody>
        <w:p w:rsidR="00E94331" w:rsidRDefault="00AD44AF" w:rsidP="00AD44AF">
          <w:pPr>
            <w:pStyle w:val="CEAA308B13124CF8B3EAD9745F8939F1"/>
          </w:pPr>
          <w:r w:rsidRPr="00EE36C7">
            <w:rPr>
              <w:rStyle w:val="PlaceholderText"/>
            </w:rPr>
            <w:t>Choose an item.</w:t>
          </w:r>
        </w:p>
      </w:docPartBody>
    </w:docPart>
    <w:docPart>
      <w:docPartPr>
        <w:name w:val="56BA53C9B2CD4B3B9B7A22F3DA7D59DC"/>
        <w:category>
          <w:name w:val="General"/>
          <w:gallery w:val="placeholder"/>
        </w:category>
        <w:types>
          <w:type w:val="bbPlcHdr"/>
        </w:types>
        <w:behaviors>
          <w:behavior w:val="content"/>
        </w:behaviors>
        <w:guid w:val="{33385289-072D-410A-B58F-4A71C91E7656}"/>
      </w:docPartPr>
      <w:docPartBody>
        <w:p w:rsidR="00E94331" w:rsidRDefault="00AD44AF" w:rsidP="00AD44AF">
          <w:pPr>
            <w:pStyle w:val="56BA53C9B2CD4B3B9B7A22F3DA7D59DC"/>
          </w:pPr>
          <w:r w:rsidRPr="00EE36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B5B89"/>
    <w:rsid w:val="000023DD"/>
    <w:rsid w:val="00074DF2"/>
    <w:rsid w:val="000E0C30"/>
    <w:rsid w:val="000E3CA7"/>
    <w:rsid w:val="000F3AA6"/>
    <w:rsid w:val="001011CE"/>
    <w:rsid w:val="0015388A"/>
    <w:rsid w:val="001948D8"/>
    <w:rsid w:val="00217D3B"/>
    <w:rsid w:val="002678E8"/>
    <w:rsid w:val="00281E09"/>
    <w:rsid w:val="00307FC0"/>
    <w:rsid w:val="0048252E"/>
    <w:rsid w:val="004C6C2A"/>
    <w:rsid w:val="00547066"/>
    <w:rsid w:val="00597E90"/>
    <w:rsid w:val="005D5011"/>
    <w:rsid w:val="0062719D"/>
    <w:rsid w:val="00701CC1"/>
    <w:rsid w:val="00741CE8"/>
    <w:rsid w:val="00765215"/>
    <w:rsid w:val="00774273"/>
    <w:rsid w:val="00781EF2"/>
    <w:rsid w:val="00846BA6"/>
    <w:rsid w:val="0097520C"/>
    <w:rsid w:val="00AD44AF"/>
    <w:rsid w:val="00B43B02"/>
    <w:rsid w:val="00BF14C2"/>
    <w:rsid w:val="00C771DD"/>
    <w:rsid w:val="00D96553"/>
    <w:rsid w:val="00DA5811"/>
    <w:rsid w:val="00DF5C3C"/>
    <w:rsid w:val="00E03899"/>
    <w:rsid w:val="00E94331"/>
    <w:rsid w:val="00EB52D3"/>
    <w:rsid w:val="00EB5B89"/>
    <w:rsid w:val="00F543BC"/>
    <w:rsid w:val="00F85171"/>
    <w:rsid w:val="00FD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4AF"/>
    <w:rPr>
      <w:color w:val="808080"/>
    </w:rPr>
  </w:style>
  <w:style w:type="paragraph" w:customStyle="1" w:styleId="6632C396DFE74B8C8BF40D74363C53BA">
    <w:name w:val="6632C396DFE74B8C8BF40D74363C53BA"/>
    <w:rsid w:val="00EB5B89"/>
  </w:style>
  <w:style w:type="paragraph" w:customStyle="1" w:styleId="A0245A584FEC49F9A72F64D1BAEA8EFB">
    <w:name w:val="A0245A584FEC49F9A72F64D1BAEA8EFB"/>
    <w:rsid w:val="00EB5B89"/>
  </w:style>
  <w:style w:type="paragraph" w:customStyle="1" w:styleId="9BF2E8875F86450788E1C635909FC3C8">
    <w:name w:val="9BF2E8875F86450788E1C635909FC3C8"/>
    <w:rsid w:val="00EB5B89"/>
  </w:style>
  <w:style w:type="paragraph" w:customStyle="1" w:styleId="0A6D8B9DC2EC4F3391EBF176321547FF">
    <w:name w:val="0A6D8B9DC2EC4F3391EBF176321547FF"/>
    <w:rsid w:val="00EB5B89"/>
  </w:style>
  <w:style w:type="paragraph" w:customStyle="1" w:styleId="6A0CF5BC67434F48915639CE68766EDE">
    <w:name w:val="6A0CF5BC67434F48915639CE68766EDE"/>
    <w:rsid w:val="00EB5B89"/>
  </w:style>
  <w:style w:type="paragraph" w:customStyle="1" w:styleId="5455757FC91D4E43AD0C1C1C4AEDE358">
    <w:name w:val="5455757FC91D4E43AD0C1C1C4AEDE358"/>
    <w:rsid w:val="00EB5B89"/>
  </w:style>
  <w:style w:type="paragraph" w:customStyle="1" w:styleId="77888A7FA7CB4AC3A7FACC2330FB5C63">
    <w:name w:val="77888A7FA7CB4AC3A7FACC2330FB5C63"/>
    <w:rsid w:val="00EB5B89"/>
  </w:style>
  <w:style w:type="paragraph" w:customStyle="1" w:styleId="8676A77CD215429F898A1E170911DDCE">
    <w:name w:val="8676A77CD215429F898A1E170911DDCE"/>
    <w:rsid w:val="00EB5B89"/>
  </w:style>
  <w:style w:type="paragraph" w:customStyle="1" w:styleId="09DD1C9DBB5F49DD8B2C4EDB84FE9069">
    <w:name w:val="09DD1C9DBB5F49DD8B2C4EDB84FE9069"/>
    <w:rsid w:val="00547066"/>
  </w:style>
  <w:style w:type="paragraph" w:customStyle="1" w:styleId="E6A9D36D41164513B6B410C853CB2AF2">
    <w:name w:val="E6A9D36D41164513B6B410C853CB2AF2"/>
    <w:rsid w:val="00547066"/>
  </w:style>
  <w:style w:type="paragraph" w:customStyle="1" w:styleId="351366FC2041464A82743F506CDF54ED">
    <w:name w:val="351366FC2041464A82743F506CDF54ED"/>
    <w:rsid w:val="00547066"/>
  </w:style>
  <w:style w:type="paragraph" w:customStyle="1" w:styleId="3779EE917550472FA17C51A8395749A1">
    <w:name w:val="3779EE917550472FA17C51A8395749A1"/>
    <w:rsid w:val="00307FC0"/>
  </w:style>
  <w:style w:type="paragraph" w:customStyle="1" w:styleId="3779EE917550472FA17C51A8395749A11">
    <w:name w:val="3779EE917550472FA17C51A8395749A11"/>
    <w:rsid w:val="00DA5811"/>
    <w:rPr>
      <w:rFonts w:eastAsiaTheme="minorHAnsi"/>
      <w:lang w:eastAsia="en-US"/>
    </w:rPr>
  </w:style>
  <w:style w:type="paragraph" w:customStyle="1" w:styleId="A0245A584FEC49F9A72F64D1BAEA8EFB1">
    <w:name w:val="A0245A584FEC49F9A72F64D1BAEA8EFB1"/>
    <w:rsid w:val="00DA5811"/>
    <w:rPr>
      <w:rFonts w:eastAsiaTheme="minorHAnsi"/>
      <w:lang w:eastAsia="en-US"/>
    </w:rPr>
  </w:style>
  <w:style w:type="paragraph" w:customStyle="1" w:styleId="9BF2E8875F86450788E1C635909FC3C81">
    <w:name w:val="9BF2E8875F86450788E1C635909FC3C81"/>
    <w:rsid w:val="00DA5811"/>
    <w:rPr>
      <w:rFonts w:eastAsiaTheme="minorHAnsi"/>
      <w:lang w:eastAsia="en-US"/>
    </w:rPr>
  </w:style>
  <w:style w:type="paragraph" w:customStyle="1" w:styleId="0A6D8B9DC2EC4F3391EBF176321547FF1">
    <w:name w:val="0A6D8B9DC2EC4F3391EBF176321547FF1"/>
    <w:rsid w:val="00DA5811"/>
    <w:rPr>
      <w:rFonts w:eastAsiaTheme="minorHAnsi"/>
      <w:lang w:eastAsia="en-US"/>
    </w:rPr>
  </w:style>
  <w:style w:type="paragraph" w:customStyle="1" w:styleId="EFEC4F064EDE44F4A20E028E95B1D7D3">
    <w:name w:val="EFEC4F064EDE44F4A20E028E95B1D7D3"/>
    <w:rsid w:val="00DA5811"/>
    <w:rPr>
      <w:rFonts w:eastAsiaTheme="minorHAnsi"/>
      <w:lang w:eastAsia="en-US"/>
    </w:rPr>
  </w:style>
  <w:style w:type="paragraph" w:customStyle="1" w:styleId="85D7AA3753E948818844E9975603E9A6">
    <w:name w:val="85D7AA3753E948818844E9975603E9A6"/>
    <w:rsid w:val="00DA5811"/>
    <w:rPr>
      <w:rFonts w:eastAsiaTheme="minorHAnsi"/>
      <w:lang w:eastAsia="en-US"/>
    </w:rPr>
  </w:style>
  <w:style w:type="paragraph" w:customStyle="1" w:styleId="993D665291254E0199ED6F559F6DC924">
    <w:name w:val="993D665291254E0199ED6F559F6DC924"/>
    <w:rsid w:val="00DA5811"/>
    <w:rPr>
      <w:rFonts w:eastAsiaTheme="minorHAnsi"/>
      <w:lang w:eastAsia="en-US"/>
    </w:rPr>
  </w:style>
  <w:style w:type="paragraph" w:customStyle="1" w:styleId="780B84AD3F50488A8EC435A18FAFCA31">
    <w:name w:val="780B84AD3F50488A8EC435A18FAFCA31"/>
    <w:rsid w:val="00DA5811"/>
    <w:rPr>
      <w:rFonts w:eastAsiaTheme="minorHAnsi"/>
      <w:lang w:eastAsia="en-US"/>
    </w:rPr>
  </w:style>
  <w:style w:type="paragraph" w:customStyle="1" w:styleId="8676A77CD215429F898A1E170911DDCE1">
    <w:name w:val="8676A77CD215429F898A1E170911DDCE1"/>
    <w:rsid w:val="00DA5811"/>
    <w:rPr>
      <w:rFonts w:eastAsiaTheme="minorHAnsi"/>
      <w:lang w:eastAsia="en-US"/>
    </w:rPr>
  </w:style>
  <w:style w:type="paragraph" w:customStyle="1" w:styleId="747D1F5CEE4D4B9EB86945E4B339BE7E">
    <w:name w:val="747D1F5CEE4D4B9EB86945E4B339BE7E"/>
    <w:rsid w:val="00DA5811"/>
    <w:rPr>
      <w:rFonts w:eastAsiaTheme="minorHAnsi"/>
      <w:lang w:eastAsia="en-US"/>
    </w:rPr>
  </w:style>
  <w:style w:type="paragraph" w:customStyle="1" w:styleId="88F8B7D68A1B4A3BAE917167B260960E">
    <w:name w:val="88F8B7D68A1B4A3BAE917167B260960E"/>
    <w:rsid w:val="00DA5811"/>
    <w:rPr>
      <w:rFonts w:eastAsiaTheme="minorHAnsi"/>
      <w:lang w:eastAsia="en-US"/>
    </w:rPr>
  </w:style>
  <w:style w:type="paragraph" w:customStyle="1" w:styleId="3779EE917550472FA17C51A8395749A12">
    <w:name w:val="3779EE917550472FA17C51A8395749A12"/>
    <w:rsid w:val="00DA5811"/>
    <w:rPr>
      <w:rFonts w:eastAsiaTheme="minorHAnsi"/>
      <w:lang w:eastAsia="en-US"/>
    </w:rPr>
  </w:style>
  <w:style w:type="paragraph" w:customStyle="1" w:styleId="A0245A584FEC49F9A72F64D1BAEA8EFB2">
    <w:name w:val="A0245A584FEC49F9A72F64D1BAEA8EFB2"/>
    <w:rsid w:val="00DA5811"/>
    <w:rPr>
      <w:rFonts w:eastAsiaTheme="minorHAnsi"/>
      <w:lang w:eastAsia="en-US"/>
    </w:rPr>
  </w:style>
  <w:style w:type="paragraph" w:customStyle="1" w:styleId="9BF2E8875F86450788E1C635909FC3C82">
    <w:name w:val="9BF2E8875F86450788E1C635909FC3C82"/>
    <w:rsid w:val="00DA5811"/>
    <w:rPr>
      <w:rFonts w:eastAsiaTheme="minorHAnsi"/>
      <w:lang w:eastAsia="en-US"/>
    </w:rPr>
  </w:style>
  <w:style w:type="paragraph" w:customStyle="1" w:styleId="0A6D8B9DC2EC4F3391EBF176321547FF2">
    <w:name w:val="0A6D8B9DC2EC4F3391EBF176321547FF2"/>
    <w:rsid w:val="00DA5811"/>
    <w:rPr>
      <w:rFonts w:eastAsiaTheme="minorHAnsi"/>
      <w:lang w:eastAsia="en-US"/>
    </w:rPr>
  </w:style>
  <w:style w:type="paragraph" w:customStyle="1" w:styleId="03CD6679D8A343CCAD3E1F829E5CBF7D">
    <w:name w:val="03CD6679D8A343CCAD3E1F829E5CBF7D"/>
    <w:rsid w:val="00DA5811"/>
    <w:rPr>
      <w:rFonts w:eastAsiaTheme="minorHAnsi"/>
      <w:lang w:eastAsia="en-US"/>
    </w:rPr>
  </w:style>
  <w:style w:type="paragraph" w:customStyle="1" w:styleId="85D7AA3753E948818844E9975603E9A61">
    <w:name w:val="85D7AA3753E948818844E9975603E9A61"/>
    <w:rsid w:val="00DA5811"/>
    <w:rPr>
      <w:rFonts w:eastAsiaTheme="minorHAnsi"/>
      <w:lang w:eastAsia="en-US"/>
    </w:rPr>
  </w:style>
  <w:style w:type="paragraph" w:customStyle="1" w:styleId="993D665291254E0199ED6F559F6DC9241">
    <w:name w:val="993D665291254E0199ED6F559F6DC9241"/>
    <w:rsid w:val="00DA5811"/>
    <w:rPr>
      <w:rFonts w:eastAsiaTheme="minorHAnsi"/>
      <w:lang w:eastAsia="en-US"/>
    </w:rPr>
  </w:style>
  <w:style w:type="paragraph" w:customStyle="1" w:styleId="780B84AD3F50488A8EC435A18FAFCA311">
    <w:name w:val="780B84AD3F50488A8EC435A18FAFCA311"/>
    <w:rsid w:val="00DA5811"/>
    <w:rPr>
      <w:rFonts w:eastAsiaTheme="minorHAnsi"/>
      <w:lang w:eastAsia="en-US"/>
    </w:rPr>
  </w:style>
  <w:style w:type="paragraph" w:customStyle="1" w:styleId="8676A77CD215429F898A1E170911DDCE2">
    <w:name w:val="8676A77CD215429F898A1E170911DDCE2"/>
    <w:rsid w:val="00DA5811"/>
    <w:rPr>
      <w:rFonts w:eastAsiaTheme="minorHAnsi"/>
      <w:lang w:eastAsia="en-US"/>
    </w:rPr>
  </w:style>
  <w:style w:type="paragraph" w:customStyle="1" w:styleId="747D1F5CEE4D4B9EB86945E4B339BE7E1">
    <w:name w:val="747D1F5CEE4D4B9EB86945E4B339BE7E1"/>
    <w:rsid w:val="00DA5811"/>
    <w:rPr>
      <w:rFonts w:eastAsiaTheme="minorHAnsi"/>
      <w:lang w:eastAsia="en-US"/>
    </w:rPr>
  </w:style>
  <w:style w:type="paragraph" w:customStyle="1" w:styleId="88F8B7D68A1B4A3BAE917167B260960E1">
    <w:name w:val="88F8B7D68A1B4A3BAE917167B260960E1"/>
    <w:rsid w:val="00DA5811"/>
    <w:rPr>
      <w:rFonts w:eastAsiaTheme="minorHAnsi"/>
      <w:lang w:eastAsia="en-US"/>
    </w:rPr>
  </w:style>
  <w:style w:type="paragraph" w:customStyle="1" w:styleId="3779EE917550472FA17C51A8395749A13">
    <w:name w:val="3779EE917550472FA17C51A8395749A13"/>
    <w:rsid w:val="00DA5811"/>
    <w:rPr>
      <w:rFonts w:eastAsiaTheme="minorHAnsi"/>
      <w:lang w:eastAsia="en-US"/>
    </w:rPr>
  </w:style>
  <w:style w:type="paragraph" w:customStyle="1" w:styleId="A0245A584FEC49F9A72F64D1BAEA8EFB3">
    <w:name w:val="A0245A584FEC49F9A72F64D1BAEA8EFB3"/>
    <w:rsid w:val="00DA5811"/>
    <w:rPr>
      <w:rFonts w:eastAsiaTheme="minorHAnsi"/>
      <w:lang w:eastAsia="en-US"/>
    </w:rPr>
  </w:style>
  <w:style w:type="paragraph" w:customStyle="1" w:styleId="9BF2E8875F86450788E1C635909FC3C83">
    <w:name w:val="9BF2E8875F86450788E1C635909FC3C83"/>
    <w:rsid w:val="00DA5811"/>
    <w:rPr>
      <w:rFonts w:eastAsiaTheme="minorHAnsi"/>
      <w:lang w:eastAsia="en-US"/>
    </w:rPr>
  </w:style>
  <w:style w:type="paragraph" w:customStyle="1" w:styleId="0A6D8B9DC2EC4F3391EBF176321547FF3">
    <w:name w:val="0A6D8B9DC2EC4F3391EBF176321547FF3"/>
    <w:rsid w:val="00DA5811"/>
    <w:rPr>
      <w:rFonts w:eastAsiaTheme="minorHAnsi"/>
      <w:lang w:eastAsia="en-US"/>
    </w:rPr>
  </w:style>
  <w:style w:type="paragraph" w:customStyle="1" w:styleId="03CD6679D8A343CCAD3E1F829E5CBF7D1">
    <w:name w:val="03CD6679D8A343CCAD3E1F829E5CBF7D1"/>
    <w:rsid w:val="00DA5811"/>
    <w:rPr>
      <w:rFonts w:eastAsiaTheme="minorHAnsi"/>
      <w:lang w:eastAsia="en-US"/>
    </w:rPr>
  </w:style>
  <w:style w:type="paragraph" w:customStyle="1" w:styleId="85D7AA3753E948818844E9975603E9A62">
    <w:name w:val="85D7AA3753E948818844E9975603E9A62"/>
    <w:rsid w:val="00DA5811"/>
    <w:rPr>
      <w:rFonts w:eastAsiaTheme="minorHAnsi"/>
      <w:lang w:eastAsia="en-US"/>
    </w:rPr>
  </w:style>
  <w:style w:type="paragraph" w:customStyle="1" w:styleId="993D665291254E0199ED6F559F6DC9242">
    <w:name w:val="993D665291254E0199ED6F559F6DC9242"/>
    <w:rsid w:val="00DA5811"/>
    <w:rPr>
      <w:rFonts w:eastAsiaTheme="minorHAnsi"/>
      <w:lang w:eastAsia="en-US"/>
    </w:rPr>
  </w:style>
  <w:style w:type="paragraph" w:customStyle="1" w:styleId="780B84AD3F50488A8EC435A18FAFCA312">
    <w:name w:val="780B84AD3F50488A8EC435A18FAFCA312"/>
    <w:rsid w:val="00DA5811"/>
    <w:rPr>
      <w:rFonts w:eastAsiaTheme="minorHAnsi"/>
      <w:lang w:eastAsia="en-US"/>
    </w:rPr>
  </w:style>
  <w:style w:type="paragraph" w:customStyle="1" w:styleId="8676A77CD215429F898A1E170911DDCE3">
    <w:name w:val="8676A77CD215429F898A1E170911DDCE3"/>
    <w:rsid w:val="00DA5811"/>
    <w:rPr>
      <w:rFonts w:eastAsiaTheme="minorHAnsi"/>
      <w:lang w:eastAsia="en-US"/>
    </w:rPr>
  </w:style>
  <w:style w:type="paragraph" w:customStyle="1" w:styleId="747D1F5CEE4D4B9EB86945E4B339BE7E2">
    <w:name w:val="747D1F5CEE4D4B9EB86945E4B339BE7E2"/>
    <w:rsid w:val="00DA5811"/>
    <w:rPr>
      <w:rFonts w:eastAsiaTheme="minorHAnsi"/>
      <w:lang w:eastAsia="en-US"/>
    </w:rPr>
  </w:style>
  <w:style w:type="paragraph" w:customStyle="1" w:styleId="88F8B7D68A1B4A3BAE917167B260960E2">
    <w:name w:val="88F8B7D68A1B4A3BAE917167B260960E2"/>
    <w:rsid w:val="00DA5811"/>
    <w:rPr>
      <w:rFonts w:eastAsiaTheme="minorHAnsi"/>
      <w:lang w:eastAsia="en-US"/>
    </w:rPr>
  </w:style>
  <w:style w:type="paragraph" w:customStyle="1" w:styleId="F4198F9E3CB84C3CBB86CFFC3C82D573">
    <w:name w:val="F4198F9E3CB84C3CBB86CFFC3C82D573"/>
    <w:rsid w:val="00DA5811"/>
  </w:style>
  <w:style w:type="paragraph" w:customStyle="1" w:styleId="3033FDC18A544E3481C0313D75851030">
    <w:name w:val="3033FDC18A544E3481C0313D75851030"/>
    <w:rsid w:val="00DA5811"/>
  </w:style>
  <w:style w:type="paragraph" w:customStyle="1" w:styleId="F0906A8BECAF4719AE54030DFD256B81">
    <w:name w:val="F0906A8BECAF4719AE54030DFD256B81"/>
    <w:rsid w:val="00DA5811"/>
  </w:style>
  <w:style w:type="paragraph" w:customStyle="1" w:styleId="3F4FCEFF722A40879B788F784B3F6423">
    <w:name w:val="3F4FCEFF722A40879B788F784B3F6423"/>
    <w:rsid w:val="00DA5811"/>
  </w:style>
  <w:style w:type="paragraph" w:customStyle="1" w:styleId="B906A496945B433790221AAEA0B27099">
    <w:name w:val="B906A496945B433790221AAEA0B27099"/>
    <w:rsid w:val="00DA5811"/>
  </w:style>
  <w:style w:type="paragraph" w:customStyle="1" w:styleId="CD6C099E64A24B8090854DCEA5B48CF7">
    <w:name w:val="CD6C099E64A24B8090854DCEA5B48CF7"/>
    <w:rsid w:val="00DA5811"/>
  </w:style>
  <w:style w:type="paragraph" w:customStyle="1" w:styleId="3779EE917550472FA17C51A8395749A14">
    <w:name w:val="3779EE917550472FA17C51A8395749A14"/>
    <w:rsid w:val="00DA5811"/>
    <w:rPr>
      <w:rFonts w:eastAsiaTheme="minorHAnsi"/>
      <w:lang w:eastAsia="en-US"/>
    </w:rPr>
  </w:style>
  <w:style w:type="paragraph" w:customStyle="1" w:styleId="A0245A584FEC49F9A72F64D1BAEA8EFB4">
    <w:name w:val="A0245A584FEC49F9A72F64D1BAEA8EFB4"/>
    <w:rsid w:val="00DA5811"/>
    <w:rPr>
      <w:rFonts w:eastAsiaTheme="minorHAnsi"/>
      <w:lang w:eastAsia="en-US"/>
    </w:rPr>
  </w:style>
  <w:style w:type="paragraph" w:customStyle="1" w:styleId="9BF2E8875F86450788E1C635909FC3C84">
    <w:name w:val="9BF2E8875F86450788E1C635909FC3C84"/>
    <w:rsid w:val="00DA5811"/>
    <w:rPr>
      <w:rFonts w:eastAsiaTheme="minorHAnsi"/>
      <w:lang w:eastAsia="en-US"/>
    </w:rPr>
  </w:style>
  <w:style w:type="paragraph" w:customStyle="1" w:styleId="0A6D8B9DC2EC4F3391EBF176321547FF4">
    <w:name w:val="0A6D8B9DC2EC4F3391EBF176321547FF4"/>
    <w:rsid w:val="00DA5811"/>
    <w:rPr>
      <w:rFonts w:eastAsiaTheme="minorHAnsi"/>
      <w:lang w:eastAsia="en-US"/>
    </w:rPr>
  </w:style>
  <w:style w:type="paragraph" w:customStyle="1" w:styleId="03CD6679D8A343CCAD3E1F829E5CBF7D2">
    <w:name w:val="03CD6679D8A343CCAD3E1F829E5CBF7D2"/>
    <w:rsid w:val="00DA5811"/>
    <w:rPr>
      <w:rFonts w:eastAsiaTheme="minorHAnsi"/>
      <w:lang w:eastAsia="en-US"/>
    </w:rPr>
  </w:style>
  <w:style w:type="paragraph" w:customStyle="1" w:styleId="3F4FCEFF722A40879B788F784B3F64231">
    <w:name w:val="3F4FCEFF722A40879B788F784B3F64231"/>
    <w:rsid w:val="00DA5811"/>
    <w:rPr>
      <w:rFonts w:eastAsiaTheme="minorHAnsi"/>
      <w:lang w:eastAsia="en-US"/>
    </w:rPr>
  </w:style>
  <w:style w:type="paragraph" w:customStyle="1" w:styleId="CD6C099E64A24B8090854DCEA5B48CF71">
    <w:name w:val="CD6C099E64A24B8090854DCEA5B48CF71"/>
    <w:rsid w:val="00DA5811"/>
    <w:rPr>
      <w:rFonts w:eastAsiaTheme="minorHAnsi"/>
      <w:lang w:eastAsia="en-US"/>
    </w:rPr>
  </w:style>
  <w:style w:type="paragraph" w:customStyle="1" w:styleId="6FDC60904FAF4133A6F19A37A24D2111">
    <w:name w:val="6FDC60904FAF4133A6F19A37A24D2111"/>
    <w:rsid w:val="00DA5811"/>
    <w:rPr>
      <w:rFonts w:eastAsiaTheme="minorHAnsi"/>
      <w:lang w:eastAsia="en-US"/>
    </w:rPr>
  </w:style>
  <w:style w:type="paragraph" w:customStyle="1" w:styleId="85D7AA3753E948818844E9975603E9A63">
    <w:name w:val="85D7AA3753E948818844E9975603E9A63"/>
    <w:rsid w:val="00DA5811"/>
    <w:rPr>
      <w:rFonts w:eastAsiaTheme="minorHAnsi"/>
      <w:lang w:eastAsia="en-US"/>
    </w:rPr>
  </w:style>
  <w:style w:type="paragraph" w:customStyle="1" w:styleId="993D665291254E0199ED6F559F6DC9243">
    <w:name w:val="993D665291254E0199ED6F559F6DC9243"/>
    <w:rsid w:val="00DA5811"/>
    <w:rPr>
      <w:rFonts w:eastAsiaTheme="minorHAnsi"/>
      <w:lang w:eastAsia="en-US"/>
    </w:rPr>
  </w:style>
  <w:style w:type="paragraph" w:customStyle="1" w:styleId="780B84AD3F50488A8EC435A18FAFCA313">
    <w:name w:val="780B84AD3F50488A8EC435A18FAFCA313"/>
    <w:rsid w:val="00DA5811"/>
    <w:rPr>
      <w:rFonts w:eastAsiaTheme="minorHAnsi"/>
      <w:lang w:eastAsia="en-US"/>
    </w:rPr>
  </w:style>
  <w:style w:type="paragraph" w:customStyle="1" w:styleId="8676A77CD215429F898A1E170911DDCE4">
    <w:name w:val="8676A77CD215429F898A1E170911DDCE4"/>
    <w:rsid w:val="00DA5811"/>
    <w:rPr>
      <w:rFonts w:eastAsiaTheme="minorHAnsi"/>
      <w:lang w:eastAsia="en-US"/>
    </w:rPr>
  </w:style>
  <w:style w:type="paragraph" w:customStyle="1" w:styleId="747D1F5CEE4D4B9EB86945E4B339BE7E3">
    <w:name w:val="747D1F5CEE4D4B9EB86945E4B339BE7E3"/>
    <w:rsid w:val="00DA5811"/>
    <w:rPr>
      <w:rFonts w:eastAsiaTheme="minorHAnsi"/>
      <w:lang w:eastAsia="en-US"/>
    </w:rPr>
  </w:style>
  <w:style w:type="paragraph" w:customStyle="1" w:styleId="88F8B7D68A1B4A3BAE917167B260960E3">
    <w:name w:val="88F8B7D68A1B4A3BAE917167B260960E3"/>
    <w:rsid w:val="00DA5811"/>
    <w:rPr>
      <w:rFonts w:eastAsiaTheme="minorHAnsi"/>
      <w:lang w:eastAsia="en-US"/>
    </w:rPr>
  </w:style>
  <w:style w:type="paragraph" w:customStyle="1" w:styleId="3779EE917550472FA17C51A8395749A15">
    <w:name w:val="3779EE917550472FA17C51A8395749A15"/>
    <w:rsid w:val="00DA5811"/>
    <w:rPr>
      <w:rFonts w:eastAsiaTheme="minorHAnsi"/>
      <w:lang w:eastAsia="en-US"/>
    </w:rPr>
  </w:style>
  <w:style w:type="paragraph" w:customStyle="1" w:styleId="A0245A584FEC49F9A72F64D1BAEA8EFB5">
    <w:name w:val="A0245A584FEC49F9A72F64D1BAEA8EFB5"/>
    <w:rsid w:val="00DA5811"/>
    <w:rPr>
      <w:rFonts w:eastAsiaTheme="minorHAnsi"/>
      <w:lang w:eastAsia="en-US"/>
    </w:rPr>
  </w:style>
  <w:style w:type="paragraph" w:customStyle="1" w:styleId="9BF2E8875F86450788E1C635909FC3C85">
    <w:name w:val="9BF2E8875F86450788E1C635909FC3C85"/>
    <w:rsid w:val="00DA5811"/>
    <w:rPr>
      <w:rFonts w:eastAsiaTheme="minorHAnsi"/>
      <w:lang w:eastAsia="en-US"/>
    </w:rPr>
  </w:style>
  <w:style w:type="paragraph" w:customStyle="1" w:styleId="0A6D8B9DC2EC4F3391EBF176321547FF5">
    <w:name w:val="0A6D8B9DC2EC4F3391EBF176321547FF5"/>
    <w:rsid w:val="00DA5811"/>
    <w:rPr>
      <w:rFonts w:eastAsiaTheme="minorHAnsi"/>
      <w:lang w:eastAsia="en-US"/>
    </w:rPr>
  </w:style>
  <w:style w:type="paragraph" w:customStyle="1" w:styleId="03CD6679D8A343CCAD3E1F829E5CBF7D3">
    <w:name w:val="03CD6679D8A343CCAD3E1F829E5CBF7D3"/>
    <w:rsid w:val="00DA5811"/>
    <w:rPr>
      <w:rFonts w:eastAsiaTheme="minorHAnsi"/>
      <w:lang w:eastAsia="en-US"/>
    </w:rPr>
  </w:style>
  <w:style w:type="paragraph" w:customStyle="1" w:styleId="3F4FCEFF722A40879B788F784B3F64232">
    <w:name w:val="3F4FCEFF722A40879B788F784B3F64232"/>
    <w:rsid w:val="00DA5811"/>
    <w:rPr>
      <w:rFonts w:eastAsiaTheme="minorHAnsi"/>
      <w:lang w:eastAsia="en-US"/>
    </w:rPr>
  </w:style>
  <w:style w:type="paragraph" w:customStyle="1" w:styleId="CD6C099E64A24B8090854DCEA5B48CF72">
    <w:name w:val="CD6C099E64A24B8090854DCEA5B48CF72"/>
    <w:rsid w:val="00DA5811"/>
    <w:rPr>
      <w:rFonts w:eastAsiaTheme="minorHAnsi"/>
      <w:lang w:eastAsia="en-US"/>
    </w:rPr>
  </w:style>
  <w:style w:type="paragraph" w:customStyle="1" w:styleId="6FDC60904FAF4133A6F19A37A24D21111">
    <w:name w:val="6FDC60904FAF4133A6F19A37A24D21111"/>
    <w:rsid w:val="00DA5811"/>
    <w:rPr>
      <w:rFonts w:eastAsiaTheme="minorHAnsi"/>
      <w:lang w:eastAsia="en-US"/>
    </w:rPr>
  </w:style>
  <w:style w:type="paragraph" w:customStyle="1" w:styleId="85D7AA3753E948818844E9975603E9A64">
    <w:name w:val="85D7AA3753E948818844E9975603E9A64"/>
    <w:rsid w:val="00DA5811"/>
    <w:rPr>
      <w:rFonts w:eastAsiaTheme="minorHAnsi"/>
      <w:lang w:eastAsia="en-US"/>
    </w:rPr>
  </w:style>
  <w:style w:type="paragraph" w:customStyle="1" w:styleId="993D665291254E0199ED6F559F6DC9244">
    <w:name w:val="993D665291254E0199ED6F559F6DC9244"/>
    <w:rsid w:val="00DA5811"/>
    <w:rPr>
      <w:rFonts w:eastAsiaTheme="minorHAnsi"/>
      <w:lang w:eastAsia="en-US"/>
    </w:rPr>
  </w:style>
  <w:style w:type="paragraph" w:customStyle="1" w:styleId="780B84AD3F50488A8EC435A18FAFCA314">
    <w:name w:val="780B84AD3F50488A8EC435A18FAFCA314"/>
    <w:rsid w:val="00DA5811"/>
    <w:rPr>
      <w:rFonts w:eastAsiaTheme="minorHAnsi"/>
      <w:lang w:eastAsia="en-US"/>
    </w:rPr>
  </w:style>
  <w:style w:type="paragraph" w:customStyle="1" w:styleId="8676A77CD215429F898A1E170911DDCE5">
    <w:name w:val="8676A77CD215429F898A1E170911DDCE5"/>
    <w:rsid w:val="00DA5811"/>
    <w:rPr>
      <w:rFonts w:eastAsiaTheme="minorHAnsi"/>
      <w:lang w:eastAsia="en-US"/>
    </w:rPr>
  </w:style>
  <w:style w:type="paragraph" w:customStyle="1" w:styleId="747D1F5CEE4D4B9EB86945E4B339BE7E4">
    <w:name w:val="747D1F5CEE4D4B9EB86945E4B339BE7E4"/>
    <w:rsid w:val="00DA5811"/>
    <w:rPr>
      <w:rFonts w:eastAsiaTheme="minorHAnsi"/>
      <w:lang w:eastAsia="en-US"/>
    </w:rPr>
  </w:style>
  <w:style w:type="paragraph" w:customStyle="1" w:styleId="88F8B7D68A1B4A3BAE917167B260960E4">
    <w:name w:val="88F8B7D68A1B4A3BAE917167B260960E4"/>
    <w:rsid w:val="00DA5811"/>
    <w:rPr>
      <w:rFonts w:eastAsiaTheme="minorHAnsi"/>
      <w:lang w:eastAsia="en-US"/>
    </w:rPr>
  </w:style>
  <w:style w:type="paragraph" w:customStyle="1" w:styleId="3779EE917550472FA17C51A8395749A16">
    <w:name w:val="3779EE917550472FA17C51A8395749A16"/>
    <w:rsid w:val="00DA5811"/>
    <w:rPr>
      <w:rFonts w:eastAsiaTheme="minorHAnsi"/>
      <w:lang w:eastAsia="en-US"/>
    </w:rPr>
  </w:style>
  <w:style w:type="paragraph" w:customStyle="1" w:styleId="A0245A584FEC49F9A72F64D1BAEA8EFB6">
    <w:name w:val="A0245A584FEC49F9A72F64D1BAEA8EFB6"/>
    <w:rsid w:val="00DA5811"/>
    <w:rPr>
      <w:rFonts w:eastAsiaTheme="minorHAnsi"/>
      <w:lang w:eastAsia="en-US"/>
    </w:rPr>
  </w:style>
  <w:style w:type="paragraph" w:customStyle="1" w:styleId="9BF2E8875F86450788E1C635909FC3C86">
    <w:name w:val="9BF2E8875F86450788E1C635909FC3C86"/>
    <w:rsid w:val="00DA5811"/>
    <w:rPr>
      <w:rFonts w:eastAsiaTheme="minorHAnsi"/>
      <w:lang w:eastAsia="en-US"/>
    </w:rPr>
  </w:style>
  <w:style w:type="paragraph" w:customStyle="1" w:styleId="0A6D8B9DC2EC4F3391EBF176321547FF6">
    <w:name w:val="0A6D8B9DC2EC4F3391EBF176321547FF6"/>
    <w:rsid w:val="00DA5811"/>
    <w:rPr>
      <w:rFonts w:eastAsiaTheme="minorHAnsi"/>
      <w:lang w:eastAsia="en-US"/>
    </w:rPr>
  </w:style>
  <w:style w:type="paragraph" w:customStyle="1" w:styleId="03CD6679D8A343CCAD3E1F829E5CBF7D4">
    <w:name w:val="03CD6679D8A343CCAD3E1F829E5CBF7D4"/>
    <w:rsid w:val="00DA5811"/>
    <w:rPr>
      <w:rFonts w:eastAsiaTheme="minorHAnsi"/>
      <w:lang w:eastAsia="en-US"/>
    </w:rPr>
  </w:style>
  <w:style w:type="paragraph" w:customStyle="1" w:styleId="3F4FCEFF722A40879B788F784B3F64233">
    <w:name w:val="3F4FCEFF722A40879B788F784B3F64233"/>
    <w:rsid w:val="00DA5811"/>
    <w:rPr>
      <w:rFonts w:eastAsiaTheme="minorHAnsi"/>
      <w:lang w:eastAsia="en-US"/>
    </w:rPr>
  </w:style>
  <w:style w:type="paragraph" w:customStyle="1" w:styleId="CD6C099E64A24B8090854DCEA5B48CF73">
    <w:name w:val="CD6C099E64A24B8090854DCEA5B48CF73"/>
    <w:rsid w:val="00DA5811"/>
    <w:rPr>
      <w:rFonts w:eastAsiaTheme="minorHAnsi"/>
      <w:lang w:eastAsia="en-US"/>
    </w:rPr>
  </w:style>
  <w:style w:type="paragraph" w:customStyle="1" w:styleId="6FDC60904FAF4133A6F19A37A24D21112">
    <w:name w:val="6FDC60904FAF4133A6F19A37A24D21112"/>
    <w:rsid w:val="00DA5811"/>
    <w:rPr>
      <w:rFonts w:eastAsiaTheme="minorHAnsi"/>
      <w:lang w:eastAsia="en-US"/>
    </w:rPr>
  </w:style>
  <w:style w:type="paragraph" w:customStyle="1" w:styleId="85D7AA3753E948818844E9975603E9A65">
    <w:name w:val="85D7AA3753E948818844E9975603E9A65"/>
    <w:rsid w:val="00DA5811"/>
    <w:rPr>
      <w:rFonts w:eastAsiaTheme="minorHAnsi"/>
      <w:lang w:eastAsia="en-US"/>
    </w:rPr>
  </w:style>
  <w:style w:type="paragraph" w:customStyle="1" w:styleId="993D665291254E0199ED6F559F6DC9245">
    <w:name w:val="993D665291254E0199ED6F559F6DC9245"/>
    <w:rsid w:val="00DA5811"/>
    <w:rPr>
      <w:rFonts w:eastAsiaTheme="minorHAnsi"/>
      <w:lang w:eastAsia="en-US"/>
    </w:rPr>
  </w:style>
  <w:style w:type="paragraph" w:customStyle="1" w:styleId="780B84AD3F50488A8EC435A18FAFCA315">
    <w:name w:val="780B84AD3F50488A8EC435A18FAFCA315"/>
    <w:rsid w:val="00DA5811"/>
    <w:rPr>
      <w:rFonts w:eastAsiaTheme="minorHAnsi"/>
      <w:lang w:eastAsia="en-US"/>
    </w:rPr>
  </w:style>
  <w:style w:type="paragraph" w:customStyle="1" w:styleId="8676A77CD215429F898A1E170911DDCE6">
    <w:name w:val="8676A77CD215429F898A1E170911DDCE6"/>
    <w:rsid w:val="00DA5811"/>
    <w:rPr>
      <w:rFonts w:eastAsiaTheme="minorHAnsi"/>
      <w:lang w:eastAsia="en-US"/>
    </w:rPr>
  </w:style>
  <w:style w:type="paragraph" w:customStyle="1" w:styleId="747D1F5CEE4D4B9EB86945E4B339BE7E5">
    <w:name w:val="747D1F5CEE4D4B9EB86945E4B339BE7E5"/>
    <w:rsid w:val="00DA5811"/>
    <w:rPr>
      <w:rFonts w:eastAsiaTheme="minorHAnsi"/>
      <w:lang w:eastAsia="en-US"/>
    </w:rPr>
  </w:style>
  <w:style w:type="paragraph" w:customStyle="1" w:styleId="88F8B7D68A1B4A3BAE917167B260960E5">
    <w:name w:val="88F8B7D68A1B4A3BAE917167B260960E5"/>
    <w:rsid w:val="00DA5811"/>
    <w:rPr>
      <w:rFonts w:eastAsiaTheme="minorHAnsi"/>
      <w:lang w:eastAsia="en-US"/>
    </w:rPr>
  </w:style>
  <w:style w:type="paragraph" w:customStyle="1" w:styleId="DA31C11874904767BF5826ACA52D6378">
    <w:name w:val="DA31C11874904767BF5826ACA52D6378"/>
    <w:rsid w:val="00074DF2"/>
  </w:style>
  <w:style w:type="paragraph" w:customStyle="1" w:styleId="49AAA274BAB640A791E9250FD8293912">
    <w:name w:val="49AAA274BAB640A791E9250FD8293912"/>
    <w:rsid w:val="00074DF2"/>
  </w:style>
  <w:style w:type="paragraph" w:customStyle="1" w:styleId="CF982901516C43D5B35AEC148BB22993">
    <w:name w:val="CF982901516C43D5B35AEC148BB22993"/>
    <w:rsid w:val="00074DF2"/>
  </w:style>
  <w:style w:type="paragraph" w:customStyle="1" w:styleId="8CE1D196BB9A41ED80C3549CA34E2C06">
    <w:name w:val="8CE1D196BB9A41ED80C3549CA34E2C06"/>
    <w:rsid w:val="00074DF2"/>
  </w:style>
  <w:style w:type="paragraph" w:customStyle="1" w:styleId="AF3E18E2287A4602A89A084A3C819230">
    <w:name w:val="AF3E18E2287A4602A89A084A3C819230"/>
    <w:rsid w:val="00AD44AF"/>
  </w:style>
  <w:style w:type="paragraph" w:customStyle="1" w:styleId="B1787AA396DE43D5981C87D0954246A7">
    <w:name w:val="B1787AA396DE43D5981C87D0954246A7"/>
    <w:rsid w:val="00AD44AF"/>
  </w:style>
  <w:style w:type="paragraph" w:customStyle="1" w:styleId="F73E09B8847C418F89B60160BE9E6B9A">
    <w:name w:val="F73E09B8847C418F89B60160BE9E6B9A"/>
    <w:rsid w:val="00AD44AF"/>
  </w:style>
  <w:style w:type="paragraph" w:customStyle="1" w:styleId="6899F7DEE0D54227A2DB98CD4668C1A4">
    <w:name w:val="6899F7DEE0D54227A2DB98CD4668C1A4"/>
    <w:rsid w:val="00AD44AF"/>
  </w:style>
  <w:style w:type="paragraph" w:customStyle="1" w:styleId="54B1C2DD5EF5440EBC55B5C256E39AF7">
    <w:name w:val="54B1C2DD5EF5440EBC55B5C256E39AF7"/>
    <w:rsid w:val="00AD44AF"/>
  </w:style>
  <w:style w:type="paragraph" w:customStyle="1" w:styleId="6893038F0F2B4619A987B35008A9C404">
    <w:name w:val="6893038F0F2B4619A987B35008A9C404"/>
    <w:rsid w:val="00AD44AF"/>
  </w:style>
  <w:style w:type="paragraph" w:customStyle="1" w:styleId="CEAA308B13124CF8B3EAD9745F8939F1">
    <w:name w:val="CEAA308B13124CF8B3EAD9745F8939F1"/>
    <w:rsid w:val="00AD44AF"/>
  </w:style>
  <w:style w:type="paragraph" w:customStyle="1" w:styleId="56BA53C9B2CD4B3B9B7A22F3DA7D59DC">
    <w:name w:val="56BA53C9B2CD4B3B9B7A22F3DA7D59DC"/>
    <w:rsid w:val="00AD44AF"/>
  </w:style>
  <w:style w:type="paragraph" w:customStyle="1" w:styleId="AD88B94B8A304B1B976AD68109634098">
    <w:name w:val="AD88B94B8A304B1B976AD68109634098"/>
    <w:rsid w:val="00AD44AF"/>
  </w:style>
  <w:style w:type="paragraph" w:customStyle="1" w:styleId="862D76D4145E43D592059CC4E042B5AD">
    <w:name w:val="862D76D4145E43D592059CC4E042B5AD"/>
    <w:rsid w:val="00AD44AF"/>
  </w:style>
  <w:style w:type="paragraph" w:customStyle="1" w:styleId="75A3329D934B4BA6B0B6C66A87870B36">
    <w:name w:val="75A3329D934B4BA6B0B6C66A87870B36"/>
    <w:rsid w:val="00AD44AF"/>
  </w:style>
  <w:style w:type="paragraph" w:customStyle="1" w:styleId="E3DC3C7D74814D5BA3910FAEFFD30471">
    <w:name w:val="E3DC3C7D74814D5BA3910FAEFFD30471"/>
    <w:rsid w:val="00AD4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0331-CBA6-4832-9829-A4A60B7B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M Clark WLS</cp:lastModifiedBy>
  <cp:revision>2</cp:revision>
  <cp:lastPrinted>2018-01-11T14:59:00Z</cp:lastPrinted>
  <dcterms:created xsi:type="dcterms:W3CDTF">2018-09-12T15:48:00Z</dcterms:created>
  <dcterms:modified xsi:type="dcterms:W3CDTF">2018-09-12T15:48:00Z</dcterms:modified>
</cp:coreProperties>
</file>